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A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 w:rsidRPr="00ED32D7">
        <w:rPr>
          <w:noProof/>
          <w:sz w:val="52"/>
          <w:szCs w:val="52"/>
        </w:rPr>
        <w:drawing>
          <wp:inline distT="0" distB="0" distL="0" distR="0">
            <wp:extent cx="1256470" cy="1242204"/>
            <wp:effectExtent l="19050" t="0" r="83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1728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CA0" w:rsidRPr="007A3CA0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65pt;height:100.35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FA695F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FA695F">
        <w:rPr>
          <w:rFonts w:ascii="Times New Roman" w:hAnsi="Times New Roman" w:cs="Times New Roman"/>
          <w:b/>
          <w:noProof/>
          <w:sz w:val="28"/>
          <w:szCs w:val="28"/>
        </w:rPr>
        <w:t>176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), </w:t>
      </w:r>
      <w:r w:rsidR="00FA695F">
        <w:rPr>
          <w:rFonts w:ascii="Times New Roman" w:hAnsi="Times New Roman" w:cs="Times New Roman"/>
          <w:b/>
          <w:noProof/>
          <w:sz w:val="28"/>
          <w:szCs w:val="28"/>
        </w:rPr>
        <w:t>сентябрь</w:t>
      </w:r>
      <w:r w:rsidR="00C73DE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302492">
        <w:rPr>
          <w:rFonts w:ascii="Times New Roman" w:hAnsi="Times New Roman" w:cs="Times New Roman"/>
          <w:b/>
          <w:noProof/>
          <w:sz w:val="28"/>
          <w:szCs w:val="28"/>
        </w:rPr>
        <w:t>2022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МБОУ «К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адетская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 СОШ» 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с.Коровий Ручей</w:t>
      </w:r>
    </w:p>
    <w:p w:rsidR="00C55A8A" w:rsidRPr="002B41CF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C55A8A" w:rsidRPr="002B41CF" w:rsidSect="004179E3">
          <w:type w:val="continuous"/>
          <w:pgSz w:w="11906" w:h="16838"/>
          <w:pgMar w:top="426" w:right="849" w:bottom="709" w:left="720" w:header="708" w:footer="708" w:gutter="0"/>
          <w:cols w:space="708"/>
          <w:docGrid w:linePitch="360"/>
        </w:sect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Усть –Ц</w:t>
      </w:r>
      <w:r>
        <w:rPr>
          <w:rFonts w:ascii="Times New Roman" w:hAnsi="Times New Roman" w:cs="Times New Roman"/>
          <w:b/>
          <w:noProof/>
          <w:sz w:val="28"/>
          <w:szCs w:val="28"/>
        </w:rPr>
        <w:t>илемского района Республики Коми</w:t>
      </w:r>
    </w:p>
    <w:p w:rsidR="000F5502" w:rsidRDefault="000F5502" w:rsidP="000F5502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213C8" w:rsidRPr="00B762F0" w:rsidRDefault="00FA695F" w:rsidP="001213C8">
      <w:pPr>
        <w:pStyle w:val="a8"/>
        <w:shd w:val="clear" w:color="auto" w:fill="FFFFFF"/>
        <w:spacing w:beforeAutospacing="0" w:after="234" w:afterAutospacing="0"/>
        <w:jc w:val="center"/>
        <w:rPr>
          <w:b/>
          <w:bCs/>
          <w:i/>
          <w:color w:val="181818"/>
          <w:sz w:val="37"/>
          <w:szCs w:val="37"/>
          <w:shd w:val="clear" w:color="auto" w:fill="FFFFFF"/>
        </w:rPr>
      </w:pPr>
      <w:r w:rsidRPr="00B762F0">
        <w:rPr>
          <w:b/>
          <w:i/>
          <w:sz w:val="32"/>
          <w:szCs w:val="32"/>
        </w:rPr>
        <w:t>День Знаний - символ начала учебного года!</w:t>
      </w:r>
    </w:p>
    <w:p w:rsidR="001213C8" w:rsidRPr="001213C8" w:rsidRDefault="000C1D80" w:rsidP="001213C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55245</wp:posOffset>
            </wp:positionH>
            <wp:positionV relativeFrom="margin">
              <wp:posOffset>3154045</wp:posOffset>
            </wp:positionV>
            <wp:extent cx="1870075" cy="3580130"/>
            <wp:effectExtent l="19050" t="0" r="0" b="0"/>
            <wp:wrapSquare wrapText="bothSides"/>
            <wp:docPr id="11" name="Рисунок 3" descr="Z:\ФОТО мероприятий\2022-2023\СЕНТЯБРЬ\1 сентября\IMG_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ФОТО мероприятий\2022-2023\СЕНТЯБРЬ\1 сентября\IMG_14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216" t="17284" r="29219" b="1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580130"/>
                    </a:xfrm>
                    <a:prstGeom prst="snip1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213C8" w:rsidRPr="00121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Осенний лист календаря,</w:t>
      </w:r>
    </w:p>
    <w:p w:rsidR="001213C8" w:rsidRPr="001213C8" w:rsidRDefault="001213C8" w:rsidP="001213C8">
      <w:pPr>
        <w:pStyle w:val="a3"/>
        <w:jc w:val="right"/>
        <w:rPr>
          <w:rFonts w:ascii="Times New Roman" w:hAnsi="Times New Roman" w:cs="Times New Roman"/>
          <w:b/>
          <w:color w:val="273350"/>
          <w:sz w:val="28"/>
          <w:szCs w:val="28"/>
        </w:rPr>
      </w:pPr>
      <w:r w:rsidRPr="00121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Первое сентября</w:t>
      </w:r>
      <w:proofErr w:type="gramStart"/>
      <w:r w:rsidRPr="00121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!</w:t>
      </w:r>
      <w:proofErr w:type="gramEnd"/>
    </w:p>
    <w:p w:rsidR="001213C8" w:rsidRPr="001213C8" w:rsidRDefault="001213C8" w:rsidP="001213C8">
      <w:pPr>
        <w:pStyle w:val="a3"/>
        <w:jc w:val="right"/>
        <w:rPr>
          <w:rFonts w:ascii="Times New Roman" w:hAnsi="Times New Roman" w:cs="Times New Roman"/>
          <w:b/>
          <w:color w:val="273350"/>
          <w:sz w:val="28"/>
          <w:szCs w:val="28"/>
        </w:rPr>
      </w:pPr>
      <w:r w:rsidRPr="00121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этот день звонок веселый</w:t>
      </w:r>
    </w:p>
    <w:p w:rsidR="001213C8" w:rsidRPr="001213C8" w:rsidRDefault="001213C8" w:rsidP="001213C8">
      <w:pPr>
        <w:pStyle w:val="a3"/>
        <w:jc w:val="right"/>
        <w:rPr>
          <w:rFonts w:ascii="Times New Roman" w:hAnsi="Times New Roman" w:cs="Times New Roman"/>
          <w:b/>
          <w:color w:val="273350"/>
          <w:sz w:val="28"/>
          <w:szCs w:val="28"/>
        </w:rPr>
      </w:pPr>
      <w:r w:rsidRPr="001213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Приглашает ребят в школу!</w:t>
      </w:r>
    </w:p>
    <w:p w:rsidR="00AF29F6" w:rsidRPr="003B5CEC" w:rsidRDefault="002436F4" w:rsidP="00AD4B2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4646295</wp:posOffset>
            </wp:positionH>
            <wp:positionV relativeFrom="margin">
              <wp:posOffset>7320280</wp:posOffset>
            </wp:positionV>
            <wp:extent cx="2309495" cy="1630045"/>
            <wp:effectExtent l="19050" t="0" r="0" b="0"/>
            <wp:wrapSquare wrapText="bothSides"/>
            <wp:docPr id="15" name="Рисунок 5" descr="Z:\ФОТО мероприятий\2022-2023\СЕНТЯБРЬ\1 сентября\IMG_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ФОТО мероприятий\2022-2023\СЕНТЯБРЬ\1 сентября\IMG_1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13" r="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63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4631690</wp:posOffset>
            </wp:positionH>
            <wp:positionV relativeFrom="margin">
              <wp:posOffset>5784850</wp:posOffset>
            </wp:positionV>
            <wp:extent cx="2322830" cy="1535430"/>
            <wp:effectExtent l="19050" t="0" r="1270" b="0"/>
            <wp:wrapSquare wrapText="bothSides"/>
            <wp:docPr id="5" name="Рисунок 5" descr="C:\Users\User\Desktop\газета фото\IMG_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зета фото\IMG_1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535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Итак, началась осень, новый учебный год. Что-то изжившее себя, старое, уходит, а на смену приходит что-то новое. День Знаний - символ начала учебного года, радость отдохнувших школьников и заметные переживания первоклассников. В этом учебном году традиционно 1 сентября  </w:t>
      </w:r>
      <w:proofErr w:type="gramStart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proofErr w:type="gramEnd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МБОУ  «Кадетская СОШ» с</w:t>
      </w:r>
      <w:proofErr w:type="gramStart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.К</w:t>
      </w:r>
      <w:proofErr w:type="gramEnd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оровий Ручей  встретили  особенно  торжественно. Новшеством стал внос и вынос госуда</w:t>
      </w:r>
      <w:bookmarkStart w:id="0" w:name="_GoBack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рствен</w:t>
      </w:r>
      <w:bookmarkEnd w:id="0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ных флагов РФ и РК.</w:t>
      </w:r>
      <w:r w:rsidR="003B5CEC" w:rsidRPr="003B5CEC">
        <w:rPr>
          <w:rFonts w:ascii="Montserrat" w:eastAsia="Times New Roman" w:hAnsi="Montserrat" w:cs="Times New Roman"/>
          <w:color w:val="273350"/>
          <w:sz w:val="28"/>
          <w:szCs w:val="28"/>
        </w:rPr>
        <w:t xml:space="preserve"> </w:t>
      </w:r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  линейке  присутствовали  почётные гости: Глава Республики Коми </w:t>
      </w:r>
      <w:proofErr w:type="spellStart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В.В.Уйба</w:t>
      </w:r>
      <w:proofErr w:type="spellEnd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, заместитель Министра образования А.Б.Пасечник, глава МР «</w:t>
      </w:r>
      <w:proofErr w:type="spellStart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Усть-Цилемский</w:t>
      </w:r>
      <w:proofErr w:type="spellEnd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» Н.М.Канев.</w:t>
      </w:r>
      <w:r w:rsidR="00CE05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AF29F6" w:rsidRPr="003B5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 поздравили первоклассников, будущих выпускников, педаг</w:t>
      </w:r>
      <w:r w:rsidR="00AD4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огов, родителей с Днем знаний и </w:t>
      </w:r>
      <w:r w:rsidR="00AF29F6" w:rsidRPr="003B5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новым учебным годом. Пожелали всем, прежде всего, быть здоровыми, чтобы на все сложные задачи хватило сил. Пожелали всем новых и ярких побед, успеха во всех начинаниях.</w:t>
      </w:r>
      <w:r w:rsidR="00CE05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 Глава МР «</w:t>
      </w:r>
      <w:proofErr w:type="spellStart"/>
      <w:r w:rsidR="00CE05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Усть-</w:t>
      </w:r>
      <w:r w:rsidR="00220E3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Цилемский</w:t>
      </w:r>
      <w:proofErr w:type="spellEnd"/>
      <w:r w:rsidR="00220E3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»</w:t>
      </w:r>
      <w:proofErr w:type="gramStart"/>
      <w:r w:rsidR="00220E3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Н</w:t>
      </w:r>
      <w:proofErr w:type="gramEnd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.М.Канев</w:t>
      </w:r>
      <w:r w:rsidR="00B6005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  поздравил  учащихся  с </w:t>
      </w:r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праздником,  п</w:t>
      </w:r>
      <w:r w:rsidR="00B6005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ожелал им дальнейших успехов в</w:t>
      </w:r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учёбе и  вручил  подарки  первоклассникам, а также учащейся 7 кадетского класса </w:t>
      </w:r>
      <w:proofErr w:type="spellStart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Дуркиной</w:t>
      </w:r>
      <w:proofErr w:type="spellEnd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Устине</w:t>
      </w:r>
      <w:proofErr w:type="spellEnd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был вручен Диплом  лауреата именной премии О</w:t>
      </w:r>
      <w:r w:rsidR="00AD4B2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ОО «ЛУКОЙЛ-Коми» по итогам 2021-</w:t>
      </w:r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2022 учебного года.</w:t>
      </w:r>
      <w:r w:rsidR="006D21B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D21BB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D21B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Настал торжественный</w:t>
      </w:r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момент праз</w:t>
      </w:r>
      <w:r w:rsidR="00B6005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дника: открытие</w:t>
      </w:r>
      <w:r w:rsidR="006D21B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учебного года школьным звонком.</w:t>
      </w:r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Право дать первый звонок предоставил</w:t>
      </w:r>
      <w:r w:rsidR="006D21B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и  ученику 11 кадетского класса</w:t>
      </w:r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AF29F6" w:rsidRPr="003B5C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Ш</w:t>
      </w:r>
      <w:r w:rsidR="006D21B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ептовицкому</w:t>
      </w:r>
      <w:proofErr w:type="spellEnd"/>
      <w:r w:rsidR="006D21B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Вадим</w:t>
      </w:r>
      <w:r w:rsidR="004E299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у</w:t>
      </w:r>
      <w:r w:rsidR="006D21B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ученице 1 класса Носовой  Юлии.</w:t>
      </w:r>
    </w:p>
    <w:p w:rsidR="001D3E0C" w:rsidRPr="00B762F0" w:rsidRDefault="001D3E0C" w:rsidP="001D3E0C">
      <w:pPr>
        <w:shd w:val="clear" w:color="auto" w:fill="FFFFFF"/>
        <w:spacing w:after="373" w:line="67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B762F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lastRenderedPageBreak/>
        <w:t>Глава Республики Коми провел в кадетской школе «Урок мужества»</w:t>
      </w:r>
    </w:p>
    <w:p w:rsidR="001D3E0C" w:rsidRPr="00AE501A" w:rsidRDefault="004E299E" w:rsidP="00B15532">
      <w:pPr>
        <w:pStyle w:val="a8"/>
        <w:shd w:val="clear" w:color="auto" w:fill="FFFFFF"/>
        <w:spacing w:before="102" w:beforeAutospacing="0" w:after="220" w:afterAutospacing="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4347845</wp:posOffset>
            </wp:positionH>
            <wp:positionV relativeFrom="margin">
              <wp:posOffset>2764790</wp:posOffset>
            </wp:positionV>
            <wp:extent cx="2494915" cy="1668780"/>
            <wp:effectExtent l="19050" t="0" r="635" b="0"/>
            <wp:wrapSquare wrapText="bothSides"/>
            <wp:docPr id="7" name="Рисунок 5" descr="G:\газета фото\IMG_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газета фото\IMG_15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66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D5ED7" w:rsidRPr="00AE501A"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5327015</wp:posOffset>
            </wp:positionV>
            <wp:extent cx="2616200" cy="1742440"/>
            <wp:effectExtent l="19050" t="0" r="0" b="0"/>
            <wp:wrapSquare wrapText="bothSides"/>
            <wp:docPr id="8" name="Рисунок 6" descr="G:\газета фото\IMG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газета фото\IMG_1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5532" w:rsidRPr="00AE501A"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4349115</wp:posOffset>
            </wp:positionH>
            <wp:positionV relativeFrom="margin">
              <wp:posOffset>6908800</wp:posOffset>
            </wp:positionV>
            <wp:extent cx="2600960" cy="1613535"/>
            <wp:effectExtent l="19050" t="0" r="8890" b="0"/>
            <wp:wrapSquare wrapText="bothSides"/>
            <wp:docPr id="9" name="Рисунок 7" descr="G:\газета фото\IMG_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газета фото\IMG_16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613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21BFE" w:rsidRPr="00AE501A"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906145</wp:posOffset>
            </wp:positionV>
            <wp:extent cx="2487295" cy="1860550"/>
            <wp:effectExtent l="19050" t="0" r="8255" b="0"/>
            <wp:wrapSquare wrapText="bothSides"/>
            <wp:docPr id="1" name="Рисунок 4" descr="G:\газета фото\IMG_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газета фото\IMG_15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7955" w:rsidRPr="00AE501A">
        <w:rPr>
          <w:sz w:val="28"/>
          <w:szCs w:val="28"/>
        </w:rPr>
        <w:t xml:space="preserve">1 сентября в нашей стране отмечается всероссийский День знаний. Как правило, сразу после торжественных линеек школьники отправляются на свой первый в новом учебном году урок. В кадетской школе села Коровий Ручей первый урок нового учебного года провел  глава Республики Коми Владимир Викторович </w:t>
      </w:r>
      <w:proofErr w:type="spellStart"/>
      <w:r w:rsidR="001D7955" w:rsidRPr="00AE501A">
        <w:rPr>
          <w:sz w:val="28"/>
          <w:szCs w:val="28"/>
        </w:rPr>
        <w:t>Уйба</w:t>
      </w:r>
      <w:proofErr w:type="spellEnd"/>
      <w:r w:rsidR="001D7955" w:rsidRPr="00AE501A">
        <w:rPr>
          <w:sz w:val="28"/>
          <w:szCs w:val="28"/>
        </w:rPr>
        <w:t>. Занятие было посвящено выпускнику нашей школы, Герою Российской Федерации гвардии капитану Владимиру Николаевичу Носову. Офицер геройски погиб 26 марта сего года спасая своих товарищей из окружения в ходе специальной военной операции на Украине.</w:t>
      </w:r>
      <w:r w:rsidR="00F619A3" w:rsidRPr="00AE501A">
        <w:rPr>
          <w:rFonts w:ascii="Montserrat" w:hAnsi="Montserrat"/>
          <w:sz w:val="28"/>
          <w:szCs w:val="28"/>
        </w:rPr>
        <w:t xml:space="preserve"> </w:t>
      </w:r>
      <w:r w:rsidR="001D7955" w:rsidRPr="00AE501A">
        <w:rPr>
          <w:sz w:val="28"/>
          <w:szCs w:val="28"/>
        </w:rPr>
        <w:t>Руководитель нашего региона не понаслышке знает, что такое война.  Владимир Викторович лично принимал участие в военных действиях на Кавказе, и награжден тремя боевыми Орденами Мужества.</w:t>
      </w:r>
      <w:r w:rsidR="00F619A3" w:rsidRPr="00AE501A">
        <w:rPr>
          <w:rFonts w:ascii="Montserrat" w:hAnsi="Montserrat"/>
          <w:sz w:val="28"/>
          <w:szCs w:val="28"/>
        </w:rPr>
        <w:t xml:space="preserve"> </w:t>
      </w:r>
      <w:r w:rsidR="001D7955" w:rsidRPr="00AE501A">
        <w:rPr>
          <w:sz w:val="28"/>
          <w:szCs w:val="28"/>
        </w:rPr>
        <w:t xml:space="preserve">Во время урока Глава республики рассказал кадетам о жизненном пути Владимира Носова, его учебе в Рязанском высшем командном училище ВДВ имени генерала </w:t>
      </w:r>
      <w:proofErr w:type="spellStart"/>
      <w:r w:rsidR="001D7955" w:rsidRPr="00AE501A">
        <w:rPr>
          <w:sz w:val="28"/>
          <w:szCs w:val="28"/>
        </w:rPr>
        <w:t>Маргелова</w:t>
      </w:r>
      <w:proofErr w:type="spellEnd"/>
      <w:r w:rsidR="001D7955" w:rsidRPr="00AE501A">
        <w:rPr>
          <w:sz w:val="28"/>
          <w:szCs w:val="28"/>
        </w:rPr>
        <w:t xml:space="preserve">. Затем о его службе в бригаде морской пехоты Балтийского флота, командировках в Сирийскую Арабскую Республику, где наша армия вместе с законным руководством страны борется с терроризмом и иностранной агрессией. Затем Владимир Викторович рассказал ребятам о боевых операциях гвардии капитана Носова во время участия спецоперации. Отдельной страницей урока мужества стал последний бой Владимира Николаевича в районе поселка </w:t>
      </w:r>
      <w:proofErr w:type="spellStart"/>
      <w:r w:rsidR="001D7955" w:rsidRPr="00AE501A">
        <w:rPr>
          <w:sz w:val="28"/>
          <w:szCs w:val="28"/>
        </w:rPr>
        <w:t>Новозлатополь</w:t>
      </w:r>
      <w:proofErr w:type="spellEnd"/>
      <w:r w:rsidR="001D7955" w:rsidRPr="00AE501A">
        <w:rPr>
          <w:sz w:val="28"/>
          <w:szCs w:val="28"/>
        </w:rPr>
        <w:t>, где офицер, спасая окруженную роту, геройски погиб.</w:t>
      </w:r>
      <w:r w:rsidR="00921BFE" w:rsidRPr="00AE501A">
        <w:rPr>
          <w:sz w:val="28"/>
          <w:szCs w:val="28"/>
        </w:rPr>
        <w:t xml:space="preserve"> </w:t>
      </w:r>
      <w:r w:rsidR="001D7955" w:rsidRPr="00AE501A">
        <w:rPr>
          <w:sz w:val="28"/>
          <w:szCs w:val="28"/>
        </w:rPr>
        <w:t>В ходе занятия кадетам был продемонстрирован документальный фильм «Шаг в бессмертие», подготовленный телеканалом «</w:t>
      </w:r>
      <w:proofErr w:type="spellStart"/>
      <w:r w:rsidR="001D7955" w:rsidRPr="00AE501A">
        <w:rPr>
          <w:sz w:val="28"/>
          <w:szCs w:val="28"/>
        </w:rPr>
        <w:t>Юрган</w:t>
      </w:r>
      <w:proofErr w:type="spellEnd"/>
      <w:r w:rsidR="001D7955" w:rsidRPr="00AE501A">
        <w:rPr>
          <w:sz w:val="28"/>
          <w:szCs w:val="28"/>
        </w:rPr>
        <w:t>», о жизни и подвиге Владимира Носова.</w:t>
      </w:r>
      <w:r w:rsidR="00F619A3" w:rsidRPr="00AE501A">
        <w:rPr>
          <w:rFonts w:ascii="Montserrat" w:hAnsi="Montserrat"/>
          <w:sz w:val="28"/>
          <w:szCs w:val="28"/>
        </w:rPr>
        <w:t xml:space="preserve"> </w:t>
      </w:r>
      <w:r w:rsidR="001D7955" w:rsidRPr="00AE501A">
        <w:rPr>
          <w:sz w:val="28"/>
          <w:szCs w:val="28"/>
        </w:rPr>
        <w:t xml:space="preserve">В завершении урока мужества Мария Николаевна Федотова исполнила песню Ольги Дубовой «Звезда Героя России», во время исполнения которой все участники урока  встали и склонили головы в память о настоящем </w:t>
      </w:r>
      <w:proofErr w:type="spellStart"/>
      <w:r w:rsidR="001D7955" w:rsidRPr="00AE501A">
        <w:rPr>
          <w:sz w:val="28"/>
          <w:szCs w:val="28"/>
        </w:rPr>
        <w:t>герое</w:t>
      </w:r>
      <w:proofErr w:type="gramStart"/>
      <w:r w:rsidR="001D7955" w:rsidRPr="00AE501A">
        <w:rPr>
          <w:sz w:val="28"/>
          <w:szCs w:val="28"/>
        </w:rPr>
        <w:t>.В</w:t>
      </w:r>
      <w:proofErr w:type="spellEnd"/>
      <w:proofErr w:type="gramEnd"/>
      <w:r w:rsidR="001D7955" w:rsidRPr="00AE501A">
        <w:rPr>
          <w:sz w:val="28"/>
          <w:szCs w:val="28"/>
        </w:rPr>
        <w:t xml:space="preserve"> современной российской школе патриотическое воспитание становится важнейшим направлением работы. И лучшим примером для подрастающего поколения должны стать наши герои, среди которых славное имя гвардии капитана Владимир Носов.</w:t>
      </w:r>
    </w:p>
    <w:p w:rsidR="00F958E3" w:rsidRPr="00781574" w:rsidRDefault="00F958E3" w:rsidP="00B15532">
      <w:pPr>
        <w:shd w:val="clear" w:color="auto" w:fill="FFFFFF"/>
        <w:spacing w:before="100" w:beforeAutospacing="1" w:after="195" w:line="240" w:lineRule="auto"/>
        <w:jc w:val="both"/>
        <w:sectPr w:rsidR="00F958E3" w:rsidRPr="00781574" w:rsidSect="00E42256">
          <w:type w:val="continuous"/>
          <w:pgSz w:w="11906" w:h="16838"/>
          <w:pgMar w:top="284" w:right="566" w:bottom="142" w:left="567" w:header="708" w:footer="708" w:gutter="0"/>
          <w:cols w:space="708"/>
          <w:docGrid w:linePitch="360"/>
        </w:sectPr>
      </w:pPr>
    </w:p>
    <w:p w:rsidR="00781574" w:rsidRDefault="007A3CA0" w:rsidP="007D2C7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3CA0">
        <w:rPr>
          <w:noProof/>
          <w:color w:val="00000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2.55pt;margin-top:-.5pt;width:610.35pt;height:0;z-index:251692032" o:connectortype="straight"/>
        </w:pict>
      </w:r>
    </w:p>
    <w:p w:rsidR="0011080F" w:rsidRPr="00B622C8" w:rsidRDefault="0011080F" w:rsidP="007D2C7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Тираж: 5</w:t>
      </w:r>
      <w:r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                                                                       </w:t>
      </w:r>
    </w:p>
    <w:p w:rsidR="0011080F" w:rsidRPr="00B622C8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:rsidR="0011080F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с. Коровий Ручей, ул. </w:t>
      </w:r>
      <w:proofErr w:type="gram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Школьная</w:t>
      </w:r>
      <w:proofErr w:type="gramEnd"/>
      <w:r w:rsidRPr="00B622C8">
        <w:rPr>
          <w:rFonts w:ascii="Times New Roman" w:hAnsi="Times New Roman" w:cs="Times New Roman"/>
          <w:color w:val="333333"/>
          <w:sz w:val="18"/>
          <w:szCs w:val="18"/>
        </w:rPr>
        <w:t>, 1</w:t>
      </w:r>
    </w:p>
    <w:p w:rsidR="00C73DE8" w:rsidRDefault="0011080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>тел/факс (82141)99-5-3</w:t>
      </w:r>
      <w:r w:rsidR="00E86765">
        <w:rPr>
          <w:rFonts w:ascii="Times New Roman" w:hAnsi="Times New Roman" w:cs="Times New Roman"/>
          <w:color w:val="333333"/>
          <w:sz w:val="18"/>
          <w:szCs w:val="18"/>
        </w:rPr>
        <w:t>1</w:t>
      </w:r>
    </w:p>
    <w:p w:rsidR="00C73DE8" w:rsidRDefault="00C73DE8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781574" w:rsidRDefault="00781574" w:rsidP="00CE734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D5ED7" w:rsidRDefault="00DD5ED7" w:rsidP="00CE734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CE734D" w:rsidRDefault="00CE734D" w:rsidP="00CE734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 w:rsidRPr="00B622C8">
        <w:rPr>
          <w:rFonts w:ascii="Times New Roman" w:hAnsi="Times New Roman" w:cs="Times New Roman"/>
        </w:rPr>
        <w:t xml:space="preserve">Редактор: </w:t>
      </w:r>
      <w:r>
        <w:rPr>
          <w:rFonts w:ascii="Times New Roman" w:hAnsi="Times New Roman" w:cs="Times New Roman"/>
        </w:rPr>
        <w:t xml:space="preserve"> А.Г. </w:t>
      </w:r>
      <w:proofErr w:type="gramStart"/>
      <w:r>
        <w:rPr>
          <w:rFonts w:ascii="Times New Roman" w:hAnsi="Times New Roman" w:cs="Times New Roman"/>
        </w:rPr>
        <w:t>Тиранов–зам</w:t>
      </w:r>
      <w:proofErr w:type="gramEnd"/>
      <w:r>
        <w:rPr>
          <w:rFonts w:ascii="Times New Roman" w:hAnsi="Times New Roman" w:cs="Times New Roman"/>
        </w:rPr>
        <w:t>. директора по ВР</w:t>
      </w:r>
    </w:p>
    <w:p w:rsidR="00CE734D" w:rsidRDefault="00CE734D" w:rsidP="00CE734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F958E3" w:rsidRDefault="00F958E3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F958E3" w:rsidRDefault="00F958E3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F958E3" w:rsidRDefault="00F958E3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781574" w:rsidRDefault="00781574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EF5953" w:rsidRPr="00EF5953" w:rsidRDefault="00EF5953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>Корректор: Торопова Е.В.</w:t>
      </w:r>
    </w:p>
    <w:p w:rsidR="00F4142C" w:rsidRPr="00336979" w:rsidRDefault="00EF5953" w:rsidP="00F93D5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 xml:space="preserve">Верстка: </w:t>
      </w:r>
      <w:proofErr w:type="spellStart"/>
      <w:r w:rsidRPr="00EF5953">
        <w:rPr>
          <w:rFonts w:ascii="Times New Roman" w:hAnsi="Times New Roman" w:cs="Times New Roman"/>
          <w:color w:val="333333"/>
        </w:rPr>
        <w:t>Гриффитс</w:t>
      </w:r>
      <w:proofErr w:type="spellEnd"/>
      <w:r w:rsidRPr="00EF5953">
        <w:rPr>
          <w:rFonts w:ascii="Times New Roman" w:hAnsi="Times New Roman" w:cs="Times New Roman"/>
          <w:color w:val="333333"/>
        </w:rPr>
        <w:t xml:space="preserve"> Г.К.</w:t>
      </w:r>
    </w:p>
    <w:sectPr w:rsidR="00F4142C" w:rsidRPr="00336979" w:rsidSect="00E42256">
      <w:type w:val="continuous"/>
      <w:pgSz w:w="11906" w:h="16838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7D1"/>
    <w:multiLevelType w:val="hybridMultilevel"/>
    <w:tmpl w:val="F9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5C1"/>
    <w:multiLevelType w:val="hybridMultilevel"/>
    <w:tmpl w:val="B35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4E0E"/>
    <w:multiLevelType w:val="hybridMultilevel"/>
    <w:tmpl w:val="720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3455"/>
    <w:multiLevelType w:val="hybridMultilevel"/>
    <w:tmpl w:val="B184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B58"/>
    <w:rsid w:val="00002A95"/>
    <w:rsid w:val="000059E6"/>
    <w:rsid w:val="0000783A"/>
    <w:rsid w:val="00011AEE"/>
    <w:rsid w:val="0001324B"/>
    <w:rsid w:val="00013C8A"/>
    <w:rsid w:val="000202D5"/>
    <w:rsid w:val="00022772"/>
    <w:rsid w:val="00023604"/>
    <w:rsid w:val="0003090E"/>
    <w:rsid w:val="0003510D"/>
    <w:rsid w:val="0003606D"/>
    <w:rsid w:val="00036780"/>
    <w:rsid w:val="000400F1"/>
    <w:rsid w:val="000420BD"/>
    <w:rsid w:val="00042F86"/>
    <w:rsid w:val="0004504F"/>
    <w:rsid w:val="00046BD0"/>
    <w:rsid w:val="000479B2"/>
    <w:rsid w:val="00050F28"/>
    <w:rsid w:val="00053842"/>
    <w:rsid w:val="00054A6A"/>
    <w:rsid w:val="00055913"/>
    <w:rsid w:val="00061481"/>
    <w:rsid w:val="00066929"/>
    <w:rsid w:val="00080DF1"/>
    <w:rsid w:val="00085B90"/>
    <w:rsid w:val="000878F1"/>
    <w:rsid w:val="00090049"/>
    <w:rsid w:val="00090708"/>
    <w:rsid w:val="00090879"/>
    <w:rsid w:val="00095836"/>
    <w:rsid w:val="000A25E1"/>
    <w:rsid w:val="000B01B5"/>
    <w:rsid w:val="000B0F59"/>
    <w:rsid w:val="000B3ADA"/>
    <w:rsid w:val="000B6D4F"/>
    <w:rsid w:val="000C1D80"/>
    <w:rsid w:val="000C289E"/>
    <w:rsid w:val="000C3323"/>
    <w:rsid w:val="000C3B87"/>
    <w:rsid w:val="000C721F"/>
    <w:rsid w:val="000D096D"/>
    <w:rsid w:val="000D0BD1"/>
    <w:rsid w:val="000D1927"/>
    <w:rsid w:val="000D7839"/>
    <w:rsid w:val="000D799A"/>
    <w:rsid w:val="000E0725"/>
    <w:rsid w:val="000E36CE"/>
    <w:rsid w:val="000E424C"/>
    <w:rsid w:val="000F50BD"/>
    <w:rsid w:val="000F5502"/>
    <w:rsid w:val="000F60AB"/>
    <w:rsid w:val="000F78B2"/>
    <w:rsid w:val="00101D77"/>
    <w:rsid w:val="00102EFB"/>
    <w:rsid w:val="001041DE"/>
    <w:rsid w:val="00105224"/>
    <w:rsid w:val="00106B5F"/>
    <w:rsid w:val="00107854"/>
    <w:rsid w:val="0011080F"/>
    <w:rsid w:val="001119B0"/>
    <w:rsid w:val="00113BFC"/>
    <w:rsid w:val="0011482C"/>
    <w:rsid w:val="001213C8"/>
    <w:rsid w:val="00121FFB"/>
    <w:rsid w:val="0012316B"/>
    <w:rsid w:val="001277D5"/>
    <w:rsid w:val="00130E59"/>
    <w:rsid w:val="00132F91"/>
    <w:rsid w:val="001340B4"/>
    <w:rsid w:val="00136EBD"/>
    <w:rsid w:val="00137BAE"/>
    <w:rsid w:val="0014444B"/>
    <w:rsid w:val="001446FD"/>
    <w:rsid w:val="00150AD0"/>
    <w:rsid w:val="001517C1"/>
    <w:rsid w:val="00154283"/>
    <w:rsid w:val="00155E63"/>
    <w:rsid w:val="00157C7A"/>
    <w:rsid w:val="001649EF"/>
    <w:rsid w:val="001670F1"/>
    <w:rsid w:val="00170ECB"/>
    <w:rsid w:val="00171061"/>
    <w:rsid w:val="00173013"/>
    <w:rsid w:val="00176858"/>
    <w:rsid w:val="00181047"/>
    <w:rsid w:val="00182BEC"/>
    <w:rsid w:val="00182E67"/>
    <w:rsid w:val="0018302F"/>
    <w:rsid w:val="00185239"/>
    <w:rsid w:val="00185E89"/>
    <w:rsid w:val="001A39C9"/>
    <w:rsid w:val="001A4315"/>
    <w:rsid w:val="001A492F"/>
    <w:rsid w:val="001A4B37"/>
    <w:rsid w:val="001A4E04"/>
    <w:rsid w:val="001A4E29"/>
    <w:rsid w:val="001B0DD2"/>
    <w:rsid w:val="001B0E9E"/>
    <w:rsid w:val="001B2BFF"/>
    <w:rsid w:val="001B370B"/>
    <w:rsid w:val="001B72CB"/>
    <w:rsid w:val="001C3EF4"/>
    <w:rsid w:val="001C6C7D"/>
    <w:rsid w:val="001C77D4"/>
    <w:rsid w:val="001C7FBF"/>
    <w:rsid w:val="001D0BC8"/>
    <w:rsid w:val="001D3E0C"/>
    <w:rsid w:val="001D7955"/>
    <w:rsid w:val="001E1996"/>
    <w:rsid w:val="001E19C8"/>
    <w:rsid w:val="001E338D"/>
    <w:rsid w:val="001E346F"/>
    <w:rsid w:val="001E713E"/>
    <w:rsid w:val="001F2221"/>
    <w:rsid w:val="001F569A"/>
    <w:rsid w:val="002012C4"/>
    <w:rsid w:val="00202672"/>
    <w:rsid w:val="00215521"/>
    <w:rsid w:val="00215CBE"/>
    <w:rsid w:val="00220CB7"/>
    <w:rsid w:val="00220E36"/>
    <w:rsid w:val="0022223E"/>
    <w:rsid w:val="00226387"/>
    <w:rsid w:val="00227202"/>
    <w:rsid w:val="0023149D"/>
    <w:rsid w:val="0023467D"/>
    <w:rsid w:val="002370D4"/>
    <w:rsid w:val="00242DD8"/>
    <w:rsid w:val="00243691"/>
    <w:rsid w:val="002436F4"/>
    <w:rsid w:val="0024595B"/>
    <w:rsid w:val="00247798"/>
    <w:rsid w:val="00250FAE"/>
    <w:rsid w:val="002557D1"/>
    <w:rsid w:val="0026438D"/>
    <w:rsid w:val="002659D6"/>
    <w:rsid w:val="00270FAA"/>
    <w:rsid w:val="00272D7C"/>
    <w:rsid w:val="00273685"/>
    <w:rsid w:val="002764CA"/>
    <w:rsid w:val="00277EEF"/>
    <w:rsid w:val="00282F32"/>
    <w:rsid w:val="002832D4"/>
    <w:rsid w:val="00286BBA"/>
    <w:rsid w:val="0029307F"/>
    <w:rsid w:val="002936DB"/>
    <w:rsid w:val="0029491F"/>
    <w:rsid w:val="002A226F"/>
    <w:rsid w:val="002A28C0"/>
    <w:rsid w:val="002A3DAB"/>
    <w:rsid w:val="002A455E"/>
    <w:rsid w:val="002A5F00"/>
    <w:rsid w:val="002A5F82"/>
    <w:rsid w:val="002A6AF7"/>
    <w:rsid w:val="002B1956"/>
    <w:rsid w:val="002B41CF"/>
    <w:rsid w:val="002B65DB"/>
    <w:rsid w:val="002C4819"/>
    <w:rsid w:val="002D1277"/>
    <w:rsid w:val="002E04A1"/>
    <w:rsid w:val="002E08C3"/>
    <w:rsid w:val="002E5BA3"/>
    <w:rsid w:val="002F2293"/>
    <w:rsid w:val="002F4254"/>
    <w:rsid w:val="002F4CF1"/>
    <w:rsid w:val="002F6FD5"/>
    <w:rsid w:val="00302492"/>
    <w:rsid w:val="003107AB"/>
    <w:rsid w:val="00311A01"/>
    <w:rsid w:val="00312625"/>
    <w:rsid w:val="003145F9"/>
    <w:rsid w:val="00327EA0"/>
    <w:rsid w:val="003311C7"/>
    <w:rsid w:val="00333126"/>
    <w:rsid w:val="00333BC2"/>
    <w:rsid w:val="00336979"/>
    <w:rsid w:val="00336B41"/>
    <w:rsid w:val="00343CE0"/>
    <w:rsid w:val="00344A20"/>
    <w:rsid w:val="00344D5F"/>
    <w:rsid w:val="00345C1E"/>
    <w:rsid w:val="003460DA"/>
    <w:rsid w:val="0034672F"/>
    <w:rsid w:val="00346A2B"/>
    <w:rsid w:val="003471CE"/>
    <w:rsid w:val="00347FDB"/>
    <w:rsid w:val="0035024F"/>
    <w:rsid w:val="003524EC"/>
    <w:rsid w:val="00355DBA"/>
    <w:rsid w:val="00361757"/>
    <w:rsid w:val="00361958"/>
    <w:rsid w:val="003628E8"/>
    <w:rsid w:val="003667D8"/>
    <w:rsid w:val="00376DC8"/>
    <w:rsid w:val="00377A85"/>
    <w:rsid w:val="00377A97"/>
    <w:rsid w:val="003827D0"/>
    <w:rsid w:val="0038427A"/>
    <w:rsid w:val="003858BB"/>
    <w:rsid w:val="00390A1E"/>
    <w:rsid w:val="00396B04"/>
    <w:rsid w:val="00397327"/>
    <w:rsid w:val="003A0168"/>
    <w:rsid w:val="003A1ABF"/>
    <w:rsid w:val="003A4763"/>
    <w:rsid w:val="003B155A"/>
    <w:rsid w:val="003B30C2"/>
    <w:rsid w:val="003B35DA"/>
    <w:rsid w:val="003B412D"/>
    <w:rsid w:val="003B4413"/>
    <w:rsid w:val="003B5CEC"/>
    <w:rsid w:val="003C12CE"/>
    <w:rsid w:val="003C1C2D"/>
    <w:rsid w:val="003C3D9E"/>
    <w:rsid w:val="003C5ECF"/>
    <w:rsid w:val="003D410E"/>
    <w:rsid w:val="003D43D8"/>
    <w:rsid w:val="003D5B0F"/>
    <w:rsid w:val="003E18C3"/>
    <w:rsid w:val="003E1B03"/>
    <w:rsid w:val="003E29F9"/>
    <w:rsid w:val="003E2C95"/>
    <w:rsid w:val="003E4295"/>
    <w:rsid w:val="003E4B7E"/>
    <w:rsid w:val="003F24A0"/>
    <w:rsid w:val="003F2FCD"/>
    <w:rsid w:val="003F4A79"/>
    <w:rsid w:val="003F6F2B"/>
    <w:rsid w:val="00401BA2"/>
    <w:rsid w:val="0040258A"/>
    <w:rsid w:val="00404BDC"/>
    <w:rsid w:val="00410579"/>
    <w:rsid w:val="00411E37"/>
    <w:rsid w:val="004144F2"/>
    <w:rsid w:val="004159C0"/>
    <w:rsid w:val="00416714"/>
    <w:rsid w:val="0041707F"/>
    <w:rsid w:val="004179E3"/>
    <w:rsid w:val="00421BD7"/>
    <w:rsid w:val="0042335D"/>
    <w:rsid w:val="0042478E"/>
    <w:rsid w:val="00425B98"/>
    <w:rsid w:val="00426625"/>
    <w:rsid w:val="00426837"/>
    <w:rsid w:val="00430669"/>
    <w:rsid w:val="00430758"/>
    <w:rsid w:val="004333D8"/>
    <w:rsid w:val="004403A3"/>
    <w:rsid w:val="0044122C"/>
    <w:rsid w:val="00444BA4"/>
    <w:rsid w:val="00444DAD"/>
    <w:rsid w:val="004469FF"/>
    <w:rsid w:val="00446CBE"/>
    <w:rsid w:val="0045558D"/>
    <w:rsid w:val="00455E0E"/>
    <w:rsid w:val="004564CF"/>
    <w:rsid w:val="00456735"/>
    <w:rsid w:val="00457448"/>
    <w:rsid w:val="004635E3"/>
    <w:rsid w:val="00470E18"/>
    <w:rsid w:val="00470FD1"/>
    <w:rsid w:val="00473352"/>
    <w:rsid w:val="004776A8"/>
    <w:rsid w:val="00493806"/>
    <w:rsid w:val="00495241"/>
    <w:rsid w:val="004974FE"/>
    <w:rsid w:val="004B04D2"/>
    <w:rsid w:val="004B0AAD"/>
    <w:rsid w:val="004B0E73"/>
    <w:rsid w:val="004B1427"/>
    <w:rsid w:val="004B16BB"/>
    <w:rsid w:val="004B5286"/>
    <w:rsid w:val="004C6210"/>
    <w:rsid w:val="004C7D4B"/>
    <w:rsid w:val="004D1FF9"/>
    <w:rsid w:val="004D2BD5"/>
    <w:rsid w:val="004D3C6D"/>
    <w:rsid w:val="004D6C33"/>
    <w:rsid w:val="004E2236"/>
    <w:rsid w:val="004E299E"/>
    <w:rsid w:val="004E2D02"/>
    <w:rsid w:val="004E4393"/>
    <w:rsid w:val="004E4480"/>
    <w:rsid w:val="004E4A1C"/>
    <w:rsid w:val="004F1990"/>
    <w:rsid w:val="004F24ED"/>
    <w:rsid w:val="004F4CBE"/>
    <w:rsid w:val="00503B6C"/>
    <w:rsid w:val="00510483"/>
    <w:rsid w:val="00510544"/>
    <w:rsid w:val="00510E86"/>
    <w:rsid w:val="00514DDF"/>
    <w:rsid w:val="005169D6"/>
    <w:rsid w:val="0052268C"/>
    <w:rsid w:val="00522A08"/>
    <w:rsid w:val="00523BCE"/>
    <w:rsid w:val="005270D2"/>
    <w:rsid w:val="005276FD"/>
    <w:rsid w:val="005302D0"/>
    <w:rsid w:val="00533D98"/>
    <w:rsid w:val="005438E1"/>
    <w:rsid w:val="00543986"/>
    <w:rsid w:val="00545C55"/>
    <w:rsid w:val="00553044"/>
    <w:rsid w:val="00557EFE"/>
    <w:rsid w:val="005610A2"/>
    <w:rsid w:val="00562B04"/>
    <w:rsid w:val="00562B4E"/>
    <w:rsid w:val="0056300D"/>
    <w:rsid w:val="00563735"/>
    <w:rsid w:val="005659AF"/>
    <w:rsid w:val="00566D8B"/>
    <w:rsid w:val="0057270D"/>
    <w:rsid w:val="00572D4C"/>
    <w:rsid w:val="005735A7"/>
    <w:rsid w:val="0057567E"/>
    <w:rsid w:val="00576874"/>
    <w:rsid w:val="00577B82"/>
    <w:rsid w:val="0058213D"/>
    <w:rsid w:val="00582313"/>
    <w:rsid w:val="005823C9"/>
    <w:rsid w:val="005906B7"/>
    <w:rsid w:val="00592404"/>
    <w:rsid w:val="00593FEE"/>
    <w:rsid w:val="00597510"/>
    <w:rsid w:val="005A0A15"/>
    <w:rsid w:val="005A32FA"/>
    <w:rsid w:val="005B38CF"/>
    <w:rsid w:val="005B396D"/>
    <w:rsid w:val="005B4EC7"/>
    <w:rsid w:val="005B7D2B"/>
    <w:rsid w:val="005B7FA3"/>
    <w:rsid w:val="005C0288"/>
    <w:rsid w:val="005C03D4"/>
    <w:rsid w:val="005C0F79"/>
    <w:rsid w:val="005C351C"/>
    <w:rsid w:val="005D24DB"/>
    <w:rsid w:val="005D2EE0"/>
    <w:rsid w:val="005D5E69"/>
    <w:rsid w:val="005F5A77"/>
    <w:rsid w:val="005F722E"/>
    <w:rsid w:val="00603638"/>
    <w:rsid w:val="00604A30"/>
    <w:rsid w:val="00611F09"/>
    <w:rsid w:val="00612ADF"/>
    <w:rsid w:val="00616E02"/>
    <w:rsid w:val="006173DB"/>
    <w:rsid w:val="00617C39"/>
    <w:rsid w:val="006232F3"/>
    <w:rsid w:val="00623DFF"/>
    <w:rsid w:val="00633762"/>
    <w:rsid w:val="0063482F"/>
    <w:rsid w:val="00636702"/>
    <w:rsid w:val="00637340"/>
    <w:rsid w:val="00637D42"/>
    <w:rsid w:val="00641364"/>
    <w:rsid w:val="00641928"/>
    <w:rsid w:val="00643FDB"/>
    <w:rsid w:val="00645F0B"/>
    <w:rsid w:val="006560E6"/>
    <w:rsid w:val="00660BBA"/>
    <w:rsid w:val="0066125A"/>
    <w:rsid w:val="0066188F"/>
    <w:rsid w:val="00661C18"/>
    <w:rsid w:val="00662751"/>
    <w:rsid w:val="00663311"/>
    <w:rsid w:val="006634D8"/>
    <w:rsid w:val="00671748"/>
    <w:rsid w:val="006744A6"/>
    <w:rsid w:val="006746A9"/>
    <w:rsid w:val="006819A9"/>
    <w:rsid w:val="00682B49"/>
    <w:rsid w:val="006867DF"/>
    <w:rsid w:val="006910C2"/>
    <w:rsid w:val="00694995"/>
    <w:rsid w:val="006A02F8"/>
    <w:rsid w:val="006A43BE"/>
    <w:rsid w:val="006A7C0D"/>
    <w:rsid w:val="006B5E4B"/>
    <w:rsid w:val="006B611E"/>
    <w:rsid w:val="006B612D"/>
    <w:rsid w:val="006B6ADF"/>
    <w:rsid w:val="006B7B8E"/>
    <w:rsid w:val="006C23FD"/>
    <w:rsid w:val="006C6393"/>
    <w:rsid w:val="006C7782"/>
    <w:rsid w:val="006D21BB"/>
    <w:rsid w:val="006D2B29"/>
    <w:rsid w:val="006E7543"/>
    <w:rsid w:val="006F1234"/>
    <w:rsid w:val="006F23D8"/>
    <w:rsid w:val="006F3D8A"/>
    <w:rsid w:val="006F503F"/>
    <w:rsid w:val="006F6C63"/>
    <w:rsid w:val="00703A02"/>
    <w:rsid w:val="00704456"/>
    <w:rsid w:val="00707086"/>
    <w:rsid w:val="00713EDD"/>
    <w:rsid w:val="00716A9C"/>
    <w:rsid w:val="00716E6F"/>
    <w:rsid w:val="00722C09"/>
    <w:rsid w:val="007244C9"/>
    <w:rsid w:val="007252E5"/>
    <w:rsid w:val="007349E8"/>
    <w:rsid w:val="00736A72"/>
    <w:rsid w:val="0074133F"/>
    <w:rsid w:val="00745E06"/>
    <w:rsid w:val="00755B7D"/>
    <w:rsid w:val="00755BE6"/>
    <w:rsid w:val="00756B23"/>
    <w:rsid w:val="00761F78"/>
    <w:rsid w:val="00764B13"/>
    <w:rsid w:val="00765E4E"/>
    <w:rsid w:val="00767C22"/>
    <w:rsid w:val="007728CC"/>
    <w:rsid w:val="00773B0D"/>
    <w:rsid w:val="00777FE1"/>
    <w:rsid w:val="00781574"/>
    <w:rsid w:val="00782C30"/>
    <w:rsid w:val="00782E58"/>
    <w:rsid w:val="0078462B"/>
    <w:rsid w:val="00785414"/>
    <w:rsid w:val="0078551C"/>
    <w:rsid w:val="007902D3"/>
    <w:rsid w:val="00793781"/>
    <w:rsid w:val="007A115F"/>
    <w:rsid w:val="007A184F"/>
    <w:rsid w:val="007A3CA0"/>
    <w:rsid w:val="007B1185"/>
    <w:rsid w:val="007B412C"/>
    <w:rsid w:val="007B43C8"/>
    <w:rsid w:val="007B6950"/>
    <w:rsid w:val="007B7598"/>
    <w:rsid w:val="007C187E"/>
    <w:rsid w:val="007C1B58"/>
    <w:rsid w:val="007C2169"/>
    <w:rsid w:val="007C2553"/>
    <w:rsid w:val="007C3956"/>
    <w:rsid w:val="007C4B89"/>
    <w:rsid w:val="007D2C7C"/>
    <w:rsid w:val="007D4F46"/>
    <w:rsid w:val="007D57DF"/>
    <w:rsid w:val="007D5DFD"/>
    <w:rsid w:val="007E0A59"/>
    <w:rsid w:val="007E18A6"/>
    <w:rsid w:val="007E3062"/>
    <w:rsid w:val="007E681D"/>
    <w:rsid w:val="007F19A5"/>
    <w:rsid w:val="007F2E87"/>
    <w:rsid w:val="007F62A1"/>
    <w:rsid w:val="007F7A2B"/>
    <w:rsid w:val="008013F4"/>
    <w:rsid w:val="00804E3A"/>
    <w:rsid w:val="0081621A"/>
    <w:rsid w:val="00817F8C"/>
    <w:rsid w:val="00824ED9"/>
    <w:rsid w:val="00825EA2"/>
    <w:rsid w:val="00826E19"/>
    <w:rsid w:val="00835719"/>
    <w:rsid w:val="008371EB"/>
    <w:rsid w:val="00841F25"/>
    <w:rsid w:val="0084339B"/>
    <w:rsid w:val="008433BC"/>
    <w:rsid w:val="00843418"/>
    <w:rsid w:val="008464CD"/>
    <w:rsid w:val="00851687"/>
    <w:rsid w:val="0085236D"/>
    <w:rsid w:val="00853417"/>
    <w:rsid w:val="0086096B"/>
    <w:rsid w:val="00861E08"/>
    <w:rsid w:val="008624DF"/>
    <w:rsid w:val="00864178"/>
    <w:rsid w:val="00867BBB"/>
    <w:rsid w:val="008730C0"/>
    <w:rsid w:val="00874D8B"/>
    <w:rsid w:val="00876A2A"/>
    <w:rsid w:val="00877B8E"/>
    <w:rsid w:val="0088054D"/>
    <w:rsid w:val="00892195"/>
    <w:rsid w:val="0089317A"/>
    <w:rsid w:val="00894E21"/>
    <w:rsid w:val="00895F50"/>
    <w:rsid w:val="00897144"/>
    <w:rsid w:val="008A2C73"/>
    <w:rsid w:val="008B1FB4"/>
    <w:rsid w:val="008B33F5"/>
    <w:rsid w:val="008B4A59"/>
    <w:rsid w:val="008B4D80"/>
    <w:rsid w:val="008B5771"/>
    <w:rsid w:val="008C0216"/>
    <w:rsid w:val="008C3C92"/>
    <w:rsid w:val="008C5009"/>
    <w:rsid w:val="008D2342"/>
    <w:rsid w:val="008D29B4"/>
    <w:rsid w:val="008D451D"/>
    <w:rsid w:val="008D53D9"/>
    <w:rsid w:val="008F1A73"/>
    <w:rsid w:val="008F3B65"/>
    <w:rsid w:val="008F7BC1"/>
    <w:rsid w:val="00902F0A"/>
    <w:rsid w:val="0090417F"/>
    <w:rsid w:val="009044B0"/>
    <w:rsid w:val="009051B0"/>
    <w:rsid w:val="00906C09"/>
    <w:rsid w:val="009100D9"/>
    <w:rsid w:val="009148C9"/>
    <w:rsid w:val="00915DC7"/>
    <w:rsid w:val="009161E4"/>
    <w:rsid w:val="00916AD1"/>
    <w:rsid w:val="00920006"/>
    <w:rsid w:val="00921BFE"/>
    <w:rsid w:val="00922238"/>
    <w:rsid w:val="00923FCF"/>
    <w:rsid w:val="009258E7"/>
    <w:rsid w:val="009265EB"/>
    <w:rsid w:val="00930220"/>
    <w:rsid w:val="0093650D"/>
    <w:rsid w:val="00936C40"/>
    <w:rsid w:val="00937094"/>
    <w:rsid w:val="00940BB9"/>
    <w:rsid w:val="00941472"/>
    <w:rsid w:val="00941541"/>
    <w:rsid w:val="009468D2"/>
    <w:rsid w:val="00946CC0"/>
    <w:rsid w:val="0095463D"/>
    <w:rsid w:val="00956718"/>
    <w:rsid w:val="009618D5"/>
    <w:rsid w:val="00961C6E"/>
    <w:rsid w:val="0096594D"/>
    <w:rsid w:val="00976D5E"/>
    <w:rsid w:val="0097785F"/>
    <w:rsid w:val="0098052B"/>
    <w:rsid w:val="00981739"/>
    <w:rsid w:val="009837AE"/>
    <w:rsid w:val="009837F4"/>
    <w:rsid w:val="00984868"/>
    <w:rsid w:val="00993449"/>
    <w:rsid w:val="009951A7"/>
    <w:rsid w:val="009A10E0"/>
    <w:rsid w:val="009A3A1B"/>
    <w:rsid w:val="009A510C"/>
    <w:rsid w:val="009B0D84"/>
    <w:rsid w:val="009B25F0"/>
    <w:rsid w:val="009B2A2E"/>
    <w:rsid w:val="009B7BE8"/>
    <w:rsid w:val="009B7EC2"/>
    <w:rsid w:val="009C112B"/>
    <w:rsid w:val="009C17C4"/>
    <w:rsid w:val="009C30B1"/>
    <w:rsid w:val="009C4F85"/>
    <w:rsid w:val="009C6405"/>
    <w:rsid w:val="009C747B"/>
    <w:rsid w:val="009D1AB8"/>
    <w:rsid w:val="009D5839"/>
    <w:rsid w:val="009E3A9B"/>
    <w:rsid w:val="009E6E74"/>
    <w:rsid w:val="009F1EF8"/>
    <w:rsid w:val="009F20EE"/>
    <w:rsid w:val="009F2290"/>
    <w:rsid w:val="009F342B"/>
    <w:rsid w:val="00A00892"/>
    <w:rsid w:val="00A00947"/>
    <w:rsid w:val="00A03269"/>
    <w:rsid w:val="00A036B0"/>
    <w:rsid w:val="00A045C8"/>
    <w:rsid w:val="00A061FB"/>
    <w:rsid w:val="00A15762"/>
    <w:rsid w:val="00A17404"/>
    <w:rsid w:val="00A21DAA"/>
    <w:rsid w:val="00A24A2B"/>
    <w:rsid w:val="00A26FFF"/>
    <w:rsid w:val="00A32201"/>
    <w:rsid w:val="00A35079"/>
    <w:rsid w:val="00A361EC"/>
    <w:rsid w:val="00A37E83"/>
    <w:rsid w:val="00A41D53"/>
    <w:rsid w:val="00A41F06"/>
    <w:rsid w:val="00A45DE5"/>
    <w:rsid w:val="00A52EDA"/>
    <w:rsid w:val="00A53B5C"/>
    <w:rsid w:val="00A548CF"/>
    <w:rsid w:val="00A56A43"/>
    <w:rsid w:val="00A6015A"/>
    <w:rsid w:val="00A605C5"/>
    <w:rsid w:val="00A663A9"/>
    <w:rsid w:val="00A701AD"/>
    <w:rsid w:val="00A72888"/>
    <w:rsid w:val="00A729D3"/>
    <w:rsid w:val="00A747D4"/>
    <w:rsid w:val="00A76BF6"/>
    <w:rsid w:val="00A8046C"/>
    <w:rsid w:val="00A82EB4"/>
    <w:rsid w:val="00A85442"/>
    <w:rsid w:val="00A85709"/>
    <w:rsid w:val="00A85B7C"/>
    <w:rsid w:val="00A90E2B"/>
    <w:rsid w:val="00A91618"/>
    <w:rsid w:val="00A95CDB"/>
    <w:rsid w:val="00A96058"/>
    <w:rsid w:val="00AA18C3"/>
    <w:rsid w:val="00AA44CE"/>
    <w:rsid w:val="00AA6D73"/>
    <w:rsid w:val="00AB2408"/>
    <w:rsid w:val="00AB4B2F"/>
    <w:rsid w:val="00AC1D66"/>
    <w:rsid w:val="00AC353B"/>
    <w:rsid w:val="00AC5DE9"/>
    <w:rsid w:val="00AC6549"/>
    <w:rsid w:val="00AD17E3"/>
    <w:rsid w:val="00AD4B21"/>
    <w:rsid w:val="00AE2970"/>
    <w:rsid w:val="00AE2AEB"/>
    <w:rsid w:val="00AE2D39"/>
    <w:rsid w:val="00AE2E17"/>
    <w:rsid w:val="00AE501A"/>
    <w:rsid w:val="00AF177F"/>
    <w:rsid w:val="00AF29F6"/>
    <w:rsid w:val="00B01678"/>
    <w:rsid w:val="00B01D96"/>
    <w:rsid w:val="00B01DFB"/>
    <w:rsid w:val="00B078C8"/>
    <w:rsid w:val="00B13347"/>
    <w:rsid w:val="00B14240"/>
    <w:rsid w:val="00B151FE"/>
    <w:rsid w:val="00B15532"/>
    <w:rsid w:val="00B20162"/>
    <w:rsid w:val="00B22753"/>
    <w:rsid w:val="00B23200"/>
    <w:rsid w:val="00B31845"/>
    <w:rsid w:val="00B33BD7"/>
    <w:rsid w:val="00B35ED6"/>
    <w:rsid w:val="00B43784"/>
    <w:rsid w:val="00B45768"/>
    <w:rsid w:val="00B531FD"/>
    <w:rsid w:val="00B56F78"/>
    <w:rsid w:val="00B573AF"/>
    <w:rsid w:val="00B60054"/>
    <w:rsid w:val="00B62249"/>
    <w:rsid w:val="00B622C8"/>
    <w:rsid w:val="00B64343"/>
    <w:rsid w:val="00B649A2"/>
    <w:rsid w:val="00B67384"/>
    <w:rsid w:val="00B6771D"/>
    <w:rsid w:val="00B72385"/>
    <w:rsid w:val="00B73172"/>
    <w:rsid w:val="00B751BC"/>
    <w:rsid w:val="00B756D1"/>
    <w:rsid w:val="00B762F0"/>
    <w:rsid w:val="00B81B84"/>
    <w:rsid w:val="00B81FC6"/>
    <w:rsid w:val="00B82A2E"/>
    <w:rsid w:val="00B85379"/>
    <w:rsid w:val="00B87181"/>
    <w:rsid w:val="00B90041"/>
    <w:rsid w:val="00B91112"/>
    <w:rsid w:val="00B95702"/>
    <w:rsid w:val="00B95C78"/>
    <w:rsid w:val="00B976E8"/>
    <w:rsid w:val="00BA0AC2"/>
    <w:rsid w:val="00BA3143"/>
    <w:rsid w:val="00BB22D8"/>
    <w:rsid w:val="00BC627B"/>
    <w:rsid w:val="00BD50A8"/>
    <w:rsid w:val="00BE1576"/>
    <w:rsid w:val="00BE1A43"/>
    <w:rsid w:val="00BE3B82"/>
    <w:rsid w:val="00BE4DDB"/>
    <w:rsid w:val="00BE4FD3"/>
    <w:rsid w:val="00BE7300"/>
    <w:rsid w:val="00BE7C12"/>
    <w:rsid w:val="00BF7DEF"/>
    <w:rsid w:val="00C05024"/>
    <w:rsid w:val="00C067A2"/>
    <w:rsid w:val="00C07550"/>
    <w:rsid w:val="00C10069"/>
    <w:rsid w:val="00C12B1F"/>
    <w:rsid w:val="00C140E1"/>
    <w:rsid w:val="00C142F6"/>
    <w:rsid w:val="00C1457B"/>
    <w:rsid w:val="00C1549C"/>
    <w:rsid w:val="00C1714E"/>
    <w:rsid w:val="00C220E0"/>
    <w:rsid w:val="00C22BB7"/>
    <w:rsid w:val="00C23B5F"/>
    <w:rsid w:val="00C2660B"/>
    <w:rsid w:val="00C3660C"/>
    <w:rsid w:val="00C42182"/>
    <w:rsid w:val="00C4323E"/>
    <w:rsid w:val="00C43827"/>
    <w:rsid w:val="00C445C1"/>
    <w:rsid w:val="00C47204"/>
    <w:rsid w:val="00C52CAE"/>
    <w:rsid w:val="00C55A8A"/>
    <w:rsid w:val="00C61099"/>
    <w:rsid w:val="00C61E10"/>
    <w:rsid w:val="00C62933"/>
    <w:rsid w:val="00C71135"/>
    <w:rsid w:val="00C727B5"/>
    <w:rsid w:val="00C73DD0"/>
    <w:rsid w:val="00C73DE8"/>
    <w:rsid w:val="00C745DF"/>
    <w:rsid w:val="00C840AA"/>
    <w:rsid w:val="00C8544B"/>
    <w:rsid w:val="00C87C37"/>
    <w:rsid w:val="00C961FF"/>
    <w:rsid w:val="00CA19AF"/>
    <w:rsid w:val="00CA2B62"/>
    <w:rsid w:val="00CA3DA0"/>
    <w:rsid w:val="00CA5ED4"/>
    <w:rsid w:val="00CB0692"/>
    <w:rsid w:val="00CB0C1C"/>
    <w:rsid w:val="00CB4F56"/>
    <w:rsid w:val="00CB7FCA"/>
    <w:rsid w:val="00CC1533"/>
    <w:rsid w:val="00CC2040"/>
    <w:rsid w:val="00CC38A3"/>
    <w:rsid w:val="00CC5F1D"/>
    <w:rsid w:val="00CC6889"/>
    <w:rsid w:val="00CD0950"/>
    <w:rsid w:val="00CD2434"/>
    <w:rsid w:val="00CD6258"/>
    <w:rsid w:val="00CE05AE"/>
    <w:rsid w:val="00CE09C4"/>
    <w:rsid w:val="00CE734D"/>
    <w:rsid w:val="00CE7C3D"/>
    <w:rsid w:val="00CF7613"/>
    <w:rsid w:val="00D02505"/>
    <w:rsid w:val="00D03559"/>
    <w:rsid w:val="00D05259"/>
    <w:rsid w:val="00D053B4"/>
    <w:rsid w:val="00D13DE4"/>
    <w:rsid w:val="00D14FCD"/>
    <w:rsid w:val="00D33DAE"/>
    <w:rsid w:val="00D35C72"/>
    <w:rsid w:val="00D3661C"/>
    <w:rsid w:val="00D40288"/>
    <w:rsid w:val="00D412D2"/>
    <w:rsid w:val="00D46172"/>
    <w:rsid w:val="00D46A23"/>
    <w:rsid w:val="00D47109"/>
    <w:rsid w:val="00D53970"/>
    <w:rsid w:val="00D5456D"/>
    <w:rsid w:val="00D621F5"/>
    <w:rsid w:val="00D668F7"/>
    <w:rsid w:val="00D72F40"/>
    <w:rsid w:val="00D82444"/>
    <w:rsid w:val="00D83200"/>
    <w:rsid w:val="00D90C58"/>
    <w:rsid w:val="00D941C5"/>
    <w:rsid w:val="00D9585A"/>
    <w:rsid w:val="00D95B15"/>
    <w:rsid w:val="00D96D79"/>
    <w:rsid w:val="00D96E3B"/>
    <w:rsid w:val="00DA2622"/>
    <w:rsid w:val="00DB027B"/>
    <w:rsid w:val="00DB241B"/>
    <w:rsid w:val="00DB426A"/>
    <w:rsid w:val="00DB4970"/>
    <w:rsid w:val="00DB4B31"/>
    <w:rsid w:val="00DB5453"/>
    <w:rsid w:val="00DC279D"/>
    <w:rsid w:val="00DC4463"/>
    <w:rsid w:val="00DC4939"/>
    <w:rsid w:val="00DC5782"/>
    <w:rsid w:val="00DC7537"/>
    <w:rsid w:val="00DD5ED7"/>
    <w:rsid w:val="00DD657C"/>
    <w:rsid w:val="00DD700C"/>
    <w:rsid w:val="00DD7F27"/>
    <w:rsid w:val="00DE66F7"/>
    <w:rsid w:val="00DF288A"/>
    <w:rsid w:val="00DF66F4"/>
    <w:rsid w:val="00E011E6"/>
    <w:rsid w:val="00E031CF"/>
    <w:rsid w:val="00E062CF"/>
    <w:rsid w:val="00E11103"/>
    <w:rsid w:val="00E207F0"/>
    <w:rsid w:val="00E27F62"/>
    <w:rsid w:val="00E3117D"/>
    <w:rsid w:val="00E316D0"/>
    <w:rsid w:val="00E31909"/>
    <w:rsid w:val="00E36E2E"/>
    <w:rsid w:val="00E37965"/>
    <w:rsid w:val="00E416C1"/>
    <w:rsid w:val="00E41D3A"/>
    <w:rsid w:val="00E421B7"/>
    <w:rsid w:val="00E42256"/>
    <w:rsid w:val="00E4269D"/>
    <w:rsid w:val="00E42930"/>
    <w:rsid w:val="00E44FC0"/>
    <w:rsid w:val="00E533C6"/>
    <w:rsid w:val="00E54F8D"/>
    <w:rsid w:val="00E56709"/>
    <w:rsid w:val="00E56979"/>
    <w:rsid w:val="00E6608F"/>
    <w:rsid w:val="00E73792"/>
    <w:rsid w:val="00E75B55"/>
    <w:rsid w:val="00E82FDA"/>
    <w:rsid w:val="00E8320C"/>
    <w:rsid w:val="00E84C58"/>
    <w:rsid w:val="00E86765"/>
    <w:rsid w:val="00E90696"/>
    <w:rsid w:val="00E9173C"/>
    <w:rsid w:val="00E936A3"/>
    <w:rsid w:val="00E93B1C"/>
    <w:rsid w:val="00E95C51"/>
    <w:rsid w:val="00E95D78"/>
    <w:rsid w:val="00EA048D"/>
    <w:rsid w:val="00EA124C"/>
    <w:rsid w:val="00EA46F5"/>
    <w:rsid w:val="00EA6BDF"/>
    <w:rsid w:val="00EB0948"/>
    <w:rsid w:val="00EB132F"/>
    <w:rsid w:val="00EB5CB2"/>
    <w:rsid w:val="00EC3773"/>
    <w:rsid w:val="00EC776C"/>
    <w:rsid w:val="00ED223E"/>
    <w:rsid w:val="00EE1043"/>
    <w:rsid w:val="00EE5270"/>
    <w:rsid w:val="00EF04C1"/>
    <w:rsid w:val="00EF08F8"/>
    <w:rsid w:val="00EF1EA9"/>
    <w:rsid w:val="00EF2656"/>
    <w:rsid w:val="00EF5953"/>
    <w:rsid w:val="00EF7158"/>
    <w:rsid w:val="00EF71A6"/>
    <w:rsid w:val="00F01049"/>
    <w:rsid w:val="00F018B4"/>
    <w:rsid w:val="00F06593"/>
    <w:rsid w:val="00F06A80"/>
    <w:rsid w:val="00F06B25"/>
    <w:rsid w:val="00F079F2"/>
    <w:rsid w:val="00F11A65"/>
    <w:rsid w:val="00F13474"/>
    <w:rsid w:val="00F13607"/>
    <w:rsid w:val="00F20F65"/>
    <w:rsid w:val="00F24201"/>
    <w:rsid w:val="00F3158C"/>
    <w:rsid w:val="00F32A7F"/>
    <w:rsid w:val="00F4142C"/>
    <w:rsid w:val="00F42FE3"/>
    <w:rsid w:val="00F464D2"/>
    <w:rsid w:val="00F504E8"/>
    <w:rsid w:val="00F50DAC"/>
    <w:rsid w:val="00F51B48"/>
    <w:rsid w:val="00F55B86"/>
    <w:rsid w:val="00F57400"/>
    <w:rsid w:val="00F6056F"/>
    <w:rsid w:val="00F619A3"/>
    <w:rsid w:val="00F64F49"/>
    <w:rsid w:val="00F67DE2"/>
    <w:rsid w:val="00F72DE7"/>
    <w:rsid w:val="00F73437"/>
    <w:rsid w:val="00F740D3"/>
    <w:rsid w:val="00F7425D"/>
    <w:rsid w:val="00F748A2"/>
    <w:rsid w:val="00F77038"/>
    <w:rsid w:val="00F82AD0"/>
    <w:rsid w:val="00F83F63"/>
    <w:rsid w:val="00F86CC7"/>
    <w:rsid w:val="00F93D5D"/>
    <w:rsid w:val="00F93F5F"/>
    <w:rsid w:val="00F94864"/>
    <w:rsid w:val="00F94D54"/>
    <w:rsid w:val="00F94E48"/>
    <w:rsid w:val="00F958E3"/>
    <w:rsid w:val="00F96453"/>
    <w:rsid w:val="00FA1A75"/>
    <w:rsid w:val="00FA2AE3"/>
    <w:rsid w:val="00FA695F"/>
    <w:rsid w:val="00FB1F81"/>
    <w:rsid w:val="00FB51CD"/>
    <w:rsid w:val="00FB7F02"/>
    <w:rsid w:val="00FC06D1"/>
    <w:rsid w:val="00FC7C12"/>
    <w:rsid w:val="00FD2B36"/>
    <w:rsid w:val="00FD6E38"/>
    <w:rsid w:val="00FE11FA"/>
    <w:rsid w:val="00FE1D5A"/>
    <w:rsid w:val="00FE2B92"/>
    <w:rsid w:val="00FE3881"/>
    <w:rsid w:val="00FE643C"/>
    <w:rsid w:val="00FF18D7"/>
    <w:rsid w:val="00FF4B6F"/>
    <w:rsid w:val="00FF6398"/>
    <w:rsid w:val="00FF649D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C"/>
  </w:style>
  <w:style w:type="paragraph" w:styleId="1">
    <w:name w:val="heading 1"/>
    <w:basedOn w:val="a"/>
    <w:link w:val="10"/>
    <w:uiPriority w:val="9"/>
    <w:qFormat/>
    <w:rsid w:val="001D3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17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611E"/>
    <w:pPr>
      <w:ind w:left="720"/>
      <w:contextualSpacing/>
    </w:pPr>
  </w:style>
  <w:style w:type="character" w:customStyle="1" w:styleId="apple-converted-space">
    <w:name w:val="apple-converted-space"/>
    <w:basedOn w:val="a0"/>
    <w:rsid w:val="00336B41"/>
  </w:style>
  <w:style w:type="paragraph" w:styleId="a8">
    <w:name w:val="Normal (Web)"/>
    <w:basedOn w:val="a"/>
    <w:uiPriority w:val="99"/>
    <w:unhideWhenUsed/>
    <w:rsid w:val="003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1364"/>
    <w:rPr>
      <w:rFonts w:ascii="Calibri" w:hAnsi="Calibri" w:cs="Calibri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72385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72385"/>
    <w:rPr>
      <w:rFonts w:ascii="Calibri" w:hAnsi="Calibri" w:cs="Calibri"/>
      <w:sz w:val="26"/>
      <w:szCs w:val="26"/>
    </w:rPr>
  </w:style>
  <w:style w:type="paragraph" w:styleId="a9">
    <w:name w:val="Body Text"/>
    <w:basedOn w:val="a"/>
    <w:link w:val="aa"/>
    <w:semiHidden/>
    <w:rsid w:val="00563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6300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A2B62"/>
    <w:rPr>
      <w:i/>
      <w:iCs/>
    </w:rPr>
  </w:style>
  <w:style w:type="table" w:styleId="ac">
    <w:name w:val="Table Grid"/>
    <w:basedOn w:val="a1"/>
    <w:uiPriority w:val="59"/>
    <w:rsid w:val="00B56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82F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2F32"/>
  </w:style>
  <w:style w:type="character" w:styleId="af">
    <w:name w:val="Strong"/>
    <w:basedOn w:val="a0"/>
    <w:uiPriority w:val="22"/>
    <w:qFormat/>
    <w:rsid w:val="00011A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3E0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959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9685-5701-4C2E-B6EA-8E79FEA9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Любовь Ивановна</cp:lastModifiedBy>
  <cp:revision>45</cp:revision>
  <cp:lastPrinted>2022-10-12T05:24:00Z</cp:lastPrinted>
  <dcterms:created xsi:type="dcterms:W3CDTF">2016-12-05T13:56:00Z</dcterms:created>
  <dcterms:modified xsi:type="dcterms:W3CDTF">2022-10-12T05:24:00Z</dcterms:modified>
</cp:coreProperties>
</file>