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B3257F" w:rsidRPr="00B3257F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0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136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март</w:t>
      </w:r>
      <w:r w:rsidR="0002360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456736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01678" w:rsidRPr="00B01678" w:rsidRDefault="005F722E" w:rsidP="00B01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</w:p>
    <w:p w:rsidR="00510E86" w:rsidRPr="003B5FFB" w:rsidRDefault="00456736" w:rsidP="00EA1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Строевой смотр в начальных классах</w:t>
      </w:r>
    </w:p>
    <w:p w:rsidR="0064372C" w:rsidRDefault="0064372C" w:rsidP="00643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472440</wp:posOffset>
            </wp:positionV>
            <wp:extent cx="2073275" cy="1389380"/>
            <wp:effectExtent l="19050" t="0" r="3175" b="0"/>
            <wp:wrapTight wrapText="bothSides">
              <wp:wrapPolygon edited="0">
                <wp:start x="-198" y="0"/>
                <wp:lineTo x="-198" y="21324"/>
                <wp:lineTo x="21633" y="21324"/>
                <wp:lineTo x="21633" y="0"/>
                <wp:lineTo x="-198" y="0"/>
              </wp:wrapPolygon>
            </wp:wrapTight>
            <wp:docPr id="2" name="Рисунок 2" descr="http://1983ksoh.ucoz.ru/_nw/7/0783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7/07838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6" w:rsidRPr="00983F2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месяца оборонно-массовой работы в кадетской школе прошел строевой смотр для учащихся начальных классов. Младшие школьники, равняясь на своих старших товарищей из кадетских классов, очень ответственно подошли к подготовке к строевому смотру. Сами кадеты тоже оказали своим подшефным немалую помощь в отработке строевых элементов.</w:t>
      </w:r>
    </w:p>
    <w:p w:rsidR="00456736" w:rsidRPr="0064372C" w:rsidRDefault="0064372C" w:rsidP="0064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2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1691005</wp:posOffset>
            </wp:positionV>
            <wp:extent cx="2324735" cy="1562735"/>
            <wp:effectExtent l="19050" t="0" r="0" b="0"/>
            <wp:wrapTight wrapText="bothSides">
              <wp:wrapPolygon edited="0">
                <wp:start x="-177" y="0"/>
                <wp:lineTo x="-177" y="21328"/>
                <wp:lineTo x="21594" y="21328"/>
                <wp:lineTo x="21594" y="0"/>
                <wp:lineTo x="-177" y="0"/>
              </wp:wrapPolygon>
            </wp:wrapTight>
            <wp:docPr id="5" name="Рисунок 5" descr="http://1983ksoh.ucoz.ru/_nw/7/9166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83ksoh.ucoz.ru/_nw/7/91668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 xml:space="preserve">И вот в назначенный день все начальные классы выстроились на плацу. Смотр принимал офицер-воспитатель, ветеран боевых действий в Чеченской республике старший вахмистр Василий Григорьевич Носов. Судейскую коллегию возглавил подъесаул Игнатов Владимир Ильич. После проведения жеребьевки команды приступили к выполнению программы. Первыми выступили учащиеся четвертого класса. Командир </w:t>
      </w:r>
      <w:proofErr w:type="spellStart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>Дуркин</w:t>
      </w:r>
      <w:proofErr w:type="spellEnd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 xml:space="preserve"> Никита</w:t>
      </w:r>
      <w:r w:rsidR="00AD3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 xml:space="preserve"> четко и уверенно командовал своими подчиненными. После них на смотр вышел второй класс в форме военных моряков, продемонстрировав хороший строевой шаг. Командовал отрядом </w:t>
      </w:r>
      <w:proofErr w:type="spellStart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>Астраускас</w:t>
      </w:r>
      <w:proofErr w:type="spellEnd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 xml:space="preserve"> Матвей. Завершали конкурсную программу третьеклассники. Командовала отрядом </w:t>
      </w:r>
      <w:proofErr w:type="spellStart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>Геншель</w:t>
      </w:r>
      <w:proofErr w:type="spellEnd"/>
      <w:r w:rsidR="00456736" w:rsidRPr="0064372C">
        <w:rPr>
          <w:rFonts w:ascii="Times New Roman" w:hAnsi="Times New Roman" w:cs="Times New Roman"/>
          <w:color w:val="000000"/>
          <w:sz w:val="28"/>
          <w:szCs w:val="28"/>
        </w:rPr>
        <w:t xml:space="preserve"> Ольга. Класс почти без ошибок выполнил все элементы смотра. Первоклассники выступили вне конкурса.</w:t>
      </w:r>
    </w:p>
    <w:p w:rsidR="0064372C" w:rsidRDefault="00456736" w:rsidP="0064372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736">
        <w:rPr>
          <w:color w:val="000000"/>
          <w:sz w:val="28"/>
          <w:szCs w:val="28"/>
        </w:rPr>
        <w:t>  По итогам заседания судейской коллегии победу одержал третий класс, второе место досталось четвертому классу, а замкнули призовую тройку второклассники.</w:t>
      </w:r>
    </w:p>
    <w:p w:rsidR="0064372C" w:rsidRPr="0064372C" w:rsidRDefault="00456736" w:rsidP="0064372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6736">
        <w:rPr>
          <w:color w:val="000000"/>
          <w:sz w:val="28"/>
          <w:szCs w:val="28"/>
        </w:rPr>
        <w:t>Прошедший смотр еще раз убедительно доказал, что старшим кадетам школы растет достойная смена.</w:t>
      </w:r>
      <w:r w:rsidR="0064372C" w:rsidRPr="0064372C">
        <w:t xml:space="preserve"> </w:t>
      </w:r>
    </w:p>
    <w:p w:rsidR="0064372C" w:rsidRDefault="0064372C" w:rsidP="0064372C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4372C" w:rsidRPr="0064372C" w:rsidRDefault="00A51583" w:rsidP="00643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97790</wp:posOffset>
            </wp:positionV>
            <wp:extent cx="2522855" cy="1722120"/>
            <wp:effectExtent l="19050" t="0" r="0" b="0"/>
            <wp:wrapTight wrapText="bothSides">
              <wp:wrapPolygon edited="0">
                <wp:start x="-163" y="0"/>
                <wp:lineTo x="-163" y="21265"/>
                <wp:lineTo x="21529" y="21265"/>
                <wp:lineTo x="21529" y="0"/>
                <wp:lineTo x="-163" y="0"/>
              </wp:wrapPolygon>
            </wp:wrapTight>
            <wp:docPr id="11" name="Рисунок 11" descr="http://1983ksoh.ucoz.ru/_nw/7/7686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83ksoh.ucoz.ru/_nw/7/76863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64" t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Кадеты приняли участие в районной игре </w:t>
      </w:r>
      <w:r w:rsidR="0064372C">
        <w:rPr>
          <w:rFonts w:ascii="Times New Roman" w:hAnsi="Times New Roman" w:cs="Times New Roman"/>
          <w:b/>
          <w:i/>
          <w:sz w:val="32"/>
          <w:szCs w:val="32"/>
        </w:rPr>
        <w:t>«Орленок – 2019»</w:t>
      </w:r>
    </w:p>
    <w:p w:rsidR="0064372C" w:rsidRDefault="0064372C" w:rsidP="00A5158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Усть-Цилемском районе прошла спортивно-патриотическая игра «Орленок-2019». В этом году игра была посвящена 30-летию вывода Советских войск с территории Афганистана. Для участия в состязаниях в райцентре собрались представители шести школ. На торжественном открытии игры к собравшимся обратился председатель Усть-Цилемского отделения </w:t>
      </w:r>
      <w:r>
        <w:rPr>
          <w:color w:val="000000"/>
          <w:sz w:val="27"/>
          <w:szCs w:val="27"/>
        </w:rPr>
        <w:lastRenderedPageBreak/>
        <w:t xml:space="preserve">Союза ветеранов войны в Афганистане, Чечне и других локальных войнах Павел </w:t>
      </w:r>
      <w:proofErr w:type="spellStart"/>
      <w:r>
        <w:rPr>
          <w:color w:val="000000"/>
          <w:sz w:val="27"/>
          <w:szCs w:val="27"/>
        </w:rPr>
        <w:t>Ананьевич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Дуркин</w:t>
      </w:r>
      <w:proofErr w:type="spellEnd"/>
      <w:r>
        <w:rPr>
          <w:color w:val="000000"/>
          <w:sz w:val="27"/>
          <w:szCs w:val="27"/>
        </w:rPr>
        <w:t xml:space="preserve">, пожелавший юным Орлятам помнить своих отважных земляков, сражавшихся в </w:t>
      </w:r>
      <w:r w:rsidR="00A51583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457200</wp:posOffset>
            </wp:positionV>
            <wp:extent cx="2660015" cy="1716405"/>
            <wp:effectExtent l="19050" t="0" r="6985" b="0"/>
            <wp:wrapTight wrapText="bothSides">
              <wp:wrapPolygon edited="0">
                <wp:start x="-155" y="0"/>
                <wp:lineTo x="-155" y="21336"/>
                <wp:lineTo x="21657" y="21336"/>
                <wp:lineTo x="21657" y="0"/>
                <wp:lineTo x="-155" y="0"/>
              </wp:wrapPolygon>
            </wp:wrapTight>
            <wp:docPr id="26" name="Рисунок 26" descr="http://1983ksoh.ucoz.ru/_nw/7/1393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983ksoh.ucoz.ru/_nw/7/13935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842" b="1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Афганистане за интересы нашего Отечества.</w:t>
      </w:r>
    </w:p>
    <w:p w:rsidR="0064372C" w:rsidRDefault="00A51583" w:rsidP="00A5158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-2781300</wp:posOffset>
            </wp:positionH>
            <wp:positionV relativeFrom="paragraph">
              <wp:posOffset>6001385</wp:posOffset>
            </wp:positionV>
            <wp:extent cx="2383790" cy="1594485"/>
            <wp:effectExtent l="19050" t="0" r="0" b="0"/>
            <wp:wrapTight wrapText="bothSides">
              <wp:wrapPolygon edited="0">
                <wp:start x="-173" y="0"/>
                <wp:lineTo x="-173" y="21419"/>
                <wp:lineTo x="21577" y="21419"/>
                <wp:lineTo x="21577" y="0"/>
                <wp:lineTo x="-173" y="0"/>
              </wp:wrapPolygon>
            </wp:wrapTight>
            <wp:docPr id="14" name="Рисунок 14" descr="http://1983ksoh.ucoz.ru/_nw/7/9508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983ksoh.ucoz.ru/_nw/7/95087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5522595</wp:posOffset>
            </wp:positionV>
            <wp:extent cx="2353945" cy="1573530"/>
            <wp:effectExtent l="19050" t="0" r="8255" b="0"/>
            <wp:wrapTight wrapText="bothSides">
              <wp:wrapPolygon edited="0">
                <wp:start x="-175" y="0"/>
                <wp:lineTo x="-175" y="21443"/>
                <wp:lineTo x="21676" y="21443"/>
                <wp:lineTo x="21676" y="0"/>
                <wp:lineTo x="-175" y="0"/>
              </wp:wrapPolygon>
            </wp:wrapTight>
            <wp:docPr id="23" name="Рисунок 23" descr="http://1983ksoh.ucoz.ru/_nw/7/9074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983ksoh.ucoz.ru/_nw/7/90747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3778885</wp:posOffset>
            </wp:positionV>
            <wp:extent cx="2383790" cy="1583690"/>
            <wp:effectExtent l="19050" t="0" r="0" b="0"/>
            <wp:wrapTight wrapText="bothSides">
              <wp:wrapPolygon edited="0">
                <wp:start x="-173" y="0"/>
                <wp:lineTo x="-173" y="21306"/>
                <wp:lineTo x="21577" y="21306"/>
                <wp:lineTo x="21577" y="0"/>
                <wp:lineTo x="-173" y="0"/>
              </wp:wrapPolygon>
            </wp:wrapTight>
            <wp:docPr id="17" name="Рисунок 17" descr="http://1983ksoh.ucoz.ru/_nw/7/9263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983ksoh.ucoz.ru/_nw/7/926378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2056130</wp:posOffset>
            </wp:positionV>
            <wp:extent cx="2353945" cy="1573530"/>
            <wp:effectExtent l="19050" t="0" r="8255" b="0"/>
            <wp:wrapTight wrapText="bothSides">
              <wp:wrapPolygon edited="0">
                <wp:start x="-175" y="0"/>
                <wp:lineTo x="-175" y="21443"/>
                <wp:lineTo x="21676" y="21443"/>
                <wp:lineTo x="21676" y="0"/>
                <wp:lineTo x="-175" y="0"/>
              </wp:wrapPolygon>
            </wp:wrapTight>
            <wp:docPr id="20" name="Рисунок 20" descr="http://1983ksoh.ucoz.ru/_nw/7/8085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83ksoh.ucoz.ru/_nw/7/808556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2C">
        <w:rPr>
          <w:color w:val="000000"/>
          <w:sz w:val="27"/>
          <w:szCs w:val="27"/>
        </w:rPr>
        <w:t xml:space="preserve"> После поднятия флагов и торжественного прохождения всех команд начались состязания. В первом же этапе  «Строевой смотр»  кадеты нашей школы одержали убедительную победу. Вторым испытанием для нашей команды стал конкурс на знание правил дорожного движения. К этому состязанию все участники игры готовились по новым технологиям с использованием специальных компьютерных программ.   И здесь мы оказались лучшими, сказалась систематическая работа школы по безопасности дорожного движения. Далее  кадеты отправились на викторину по военной истории. В этом году все вопросы викторины были связаны с войной в Афганистане. Для нас достойное выступление в этом конкурсе было делом чести, ведь кадетская школа вместе с районным Советом ветеранов</w:t>
      </w:r>
      <w:r w:rsidR="00AD351C">
        <w:rPr>
          <w:color w:val="000000"/>
          <w:sz w:val="27"/>
          <w:szCs w:val="27"/>
        </w:rPr>
        <w:t>,</w:t>
      </w:r>
      <w:r w:rsidR="0064372C">
        <w:rPr>
          <w:color w:val="000000"/>
          <w:sz w:val="27"/>
          <w:szCs w:val="27"/>
        </w:rPr>
        <w:t xml:space="preserve"> всегда стоит в авангарде работы по сохранению исторической памяти. Ребята не подвели своих наставников и учителей. С внушительным отрывом от соперников  кадеты победили и в этом конкурсе. В соревнованиях по пулевой стрельбе из пневматической винтовки, наши стрелки заняли третье место. Пожалуй, самым зрелищным и динамичным этапом стала военизированная эстафета с элементами пожарно-прикладного спорта. В этом состязании команды должны были показать свои навыки в работе с автоматом Калашникова, снаряжении магазина патронами, метании ручной гранаты, боевому развертыванию рукавной линии и преодолению препятствий. Все команды упорно сражались за победу, но наши кадеты и в этом этапе оказались на первом месте. На соревнованиях по физической подготовке  наша школа всегда испытывала серьезные трудности, поэтому отсутствие призового места в этом этапе было для нас весьма предсказуемым. Но уже в следующем виде игры, скоростной эстафете по гражданской обороне и оказанию первой помощи, нам вновь не было </w:t>
      </w:r>
      <w:proofErr w:type="gramStart"/>
      <w:r w:rsidR="0064372C">
        <w:rPr>
          <w:color w:val="000000"/>
          <w:sz w:val="27"/>
          <w:szCs w:val="27"/>
        </w:rPr>
        <w:t>равных</w:t>
      </w:r>
      <w:proofErr w:type="gramEnd"/>
      <w:r w:rsidR="0064372C">
        <w:rPr>
          <w:color w:val="000000"/>
          <w:sz w:val="27"/>
          <w:szCs w:val="27"/>
        </w:rPr>
        <w:t>.  По итогам состязания команда нашей школы завоевала пять первых и одно третье место из восьми этапов «Орленка», что обеспечило нашей команде достойное второе место в игре.  </w:t>
      </w:r>
    </w:p>
    <w:p w:rsidR="0064372C" w:rsidRDefault="00AD351C" w:rsidP="0064372C">
      <w:pPr>
        <w:pStyle w:val="a8"/>
        <w:shd w:val="clear" w:color="auto" w:fill="FFFFFF"/>
        <w:spacing w:before="0" w:before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3257F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1.1pt;margin-top:42.15pt;width:610.35pt;height:0;z-index:251659264" o:connectortype="straight"/>
        </w:pict>
      </w:r>
      <w:r w:rsidR="0064372C">
        <w:rPr>
          <w:color w:val="000000"/>
          <w:sz w:val="27"/>
          <w:szCs w:val="27"/>
        </w:rPr>
        <w:t>Несмотря на все трудности  «Орленок-2019»  запомнится нам как яркая интересная игра, которая сплотила не только команду, но и всю нашу кадетскую школу.</w:t>
      </w:r>
      <w:r w:rsidR="0064372C" w:rsidRPr="0064372C">
        <w:t xml:space="preserve"> </w:t>
      </w:r>
    </w:p>
    <w:p w:rsidR="0084339B" w:rsidRPr="00C73DD0" w:rsidRDefault="000D1927" w:rsidP="00A51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EC">
        <w:rPr>
          <w:rFonts w:ascii="Georgia" w:hAnsi="Georgia"/>
          <w:sz w:val="32"/>
          <w:szCs w:val="32"/>
        </w:rPr>
        <w:t xml:space="preserve"> </w:t>
      </w:r>
    </w:p>
    <w:p w:rsidR="002A3DAB" w:rsidRPr="002A3DAB" w:rsidRDefault="002A3DAB" w:rsidP="002A3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A3DAB" w:rsidRPr="002A3DAB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93B1C" w:rsidRPr="00B622C8" w:rsidRDefault="00B622C8" w:rsidP="00E93B1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</w:t>
      </w:r>
      <w:r w:rsidR="00E207F0" w:rsidRPr="00B622C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93B1C" w:rsidRPr="00B622C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169488, Республика Ко</w:t>
      </w:r>
      <w:r w:rsidR="004144F2">
        <w:rPr>
          <w:rFonts w:ascii="Times New Roman" w:hAnsi="Times New Roman" w:cs="Times New Roman"/>
          <w:color w:val="333333"/>
          <w:sz w:val="18"/>
          <w:szCs w:val="18"/>
        </w:rPr>
        <w:t xml:space="preserve">ми,             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</w:t>
      </w:r>
    </w:p>
    <w:p w:rsidR="00E93B1C" w:rsidRPr="00B622C8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                                     </w:t>
      </w:r>
    </w:p>
    <w:p w:rsidR="001A4E29" w:rsidRDefault="00E93B1C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</w:t>
      </w:r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proofErr w:type="gramStart"/>
      <w:r w:rsidR="00930220" w:rsidRPr="00B622C8">
        <w:rPr>
          <w:rFonts w:ascii="Times New Roman" w:hAnsi="Times New Roman" w:cs="Times New Roman"/>
          <w:color w:val="333333"/>
          <w:sz w:val="18"/>
          <w:szCs w:val="18"/>
        </w:rPr>
        <w:t>Ш</w:t>
      </w:r>
      <w:r w:rsidRPr="00B622C8">
        <w:rPr>
          <w:rFonts w:ascii="Times New Roman" w:hAnsi="Times New Roman" w:cs="Times New Roman"/>
          <w:color w:val="333333"/>
          <w:sz w:val="18"/>
          <w:szCs w:val="18"/>
        </w:rPr>
        <w:t>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 w:rsidR="006E7543"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4333D8" w:rsidRPr="00107854" w:rsidRDefault="00E93B1C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(82141)99-5-31</w:t>
      </w:r>
      <w:r w:rsidR="00C52CAE"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="00D14FCD">
        <w:rPr>
          <w:rFonts w:ascii="Times New Roman" w:hAnsi="Times New Roman" w:cs="Times New Roman"/>
          <w:color w:val="333333"/>
          <w:sz w:val="18"/>
          <w:szCs w:val="18"/>
        </w:rPr>
        <w:t xml:space="preserve">        </w:t>
      </w:r>
    </w:p>
    <w:p w:rsidR="006B612D" w:rsidRDefault="006B612D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1A4E29" w:rsidRPr="00961C6E" w:rsidRDefault="001A4E29" w:rsidP="001A4E29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О.И</w:t>
      </w:r>
      <w:r w:rsidR="007F2E87">
        <w:rPr>
          <w:rFonts w:ascii="Times New Roman" w:hAnsi="Times New Roman" w:cs="Times New Roman"/>
        </w:rPr>
        <w:t>.Чуркина – зам. директора по ВР</w:t>
      </w:r>
      <w:r w:rsidRPr="00B622C8">
        <w:rPr>
          <w:rFonts w:ascii="Times New Roman" w:hAnsi="Times New Roman" w:cs="Times New Roman"/>
        </w:rPr>
        <w:t xml:space="preserve"> </w:t>
      </w: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B612D" w:rsidRDefault="006B612D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E3062" w:rsidRDefault="00C52CAE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>Подборка м</w:t>
      </w:r>
      <w:r w:rsidR="00DC5782">
        <w:rPr>
          <w:rFonts w:ascii="Times New Roman" w:hAnsi="Times New Roman" w:cs="Times New Roman"/>
        </w:rPr>
        <w:t xml:space="preserve">атериала: зам. директора по ВР с кадетскими классами </w:t>
      </w:r>
      <w:r w:rsidR="001A4E29">
        <w:rPr>
          <w:rFonts w:ascii="Times New Roman" w:hAnsi="Times New Roman" w:cs="Times New Roman"/>
        </w:rPr>
        <w:t xml:space="preserve"> </w:t>
      </w:r>
      <w:r w:rsidR="00DC5782">
        <w:rPr>
          <w:rFonts w:ascii="Times New Roman" w:hAnsi="Times New Roman" w:cs="Times New Roman"/>
        </w:rPr>
        <w:t>А.Г.Тиранов</w:t>
      </w:r>
    </w:p>
    <w:p w:rsidR="002F4254" w:rsidRDefault="002F4254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sectPr w:rsidR="002F4254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324B"/>
    <w:rsid w:val="00022772"/>
    <w:rsid w:val="00023604"/>
    <w:rsid w:val="0003510D"/>
    <w:rsid w:val="0003606D"/>
    <w:rsid w:val="00036780"/>
    <w:rsid w:val="000400F1"/>
    <w:rsid w:val="000420BD"/>
    <w:rsid w:val="00042F86"/>
    <w:rsid w:val="0004504F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19B0"/>
    <w:rsid w:val="00113BFC"/>
    <w:rsid w:val="0011482C"/>
    <w:rsid w:val="00121FFB"/>
    <w:rsid w:val="0012316B"/>
    <w:rsid w:val="00130E59"/>
    <w:rsid w:val="00132F91"/>
    <w:rsid w:val="001340B4"/>
    <w:rsid w:val="00136EBD"/>
    <w:rsid w:val="00137BAE"/>
    <w:rsid w:val="0014444B"/>
    <w:rsid w:val="001517C1"/>
    <w:rsid w:val="00154283"/>
    <w:rsid w:val="00155E63"/>
    <w:rsid w:val="00157C7A"/>
    <w:rsid w:val="001649EF"/>
    <w:rsid w:val="001670F1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FBF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467D"/>
    <w:rsid w:val="002370D4"/>
    <w:rsid w:val="00242DD8"/>
    <w:rsid w:val="0024595B"/>
    <w:rsid w:val="00247798"/>
    <w:rsid w:val="002557D1"/>
    <w:rsid w:val="002659D6"/>
    <w:rsid w:val="00270FAA"/>
    <w:rsid w:val="00272D7C"/>
    <w:rsid w:val="00273685"/>
    <w:rsid w:val="002764CA"/>
    <w:rsid w:val="00277EEF"/>
    <w:rsid w:val="00282F32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D1277"/>
    <w:rsid w:val="002E08C3"/>
    <w:rsid w:val="002E5BA3"/>
    <w:rsid w:val="002F2293"/>
    <w:rsid w:val="002F4254"/>
    <w:rsid w:val="002F6FD5"/>
    <w:rsid w:val="003107AB"/>
    <w:rsid w:val="00311A01"/>
    <w:rsid w:val="003145F9"/>
    <w:rsid w:val="00327EA0"/>
    <w:rsid w:val="003311C7"/>
    <w:rsid w:val="00333126"/>
    <w:rsid w:val="00333BC2"/>
    <w:rsid w:val="00336B41"/>
    <w:rsid w:val="00337AA2"/>
    <w:rsid w:val="00344D5F"/>
    <w:rsid w:val="00345C1E"/>
    <w:rsid w:val="0034672F"/>
    <w:rsid w:val="00346A2B"/>
    <w:rsid w:val="003471CE"/>
    <w:rsid w:val="00347FDB"/>
    <w:rsid w:val="003524EC"/>
    <w:rsid w:val="00355DBA"/>
    <w:rsid w:val="00361757"/>
    <w:rsid w:val="003628E8"/>
    <w:rsid w:val="003667D8"/>
    <w:rsid w:val="00376DC8"/>
    <w:rsid w:val="00377A85"/>
    <w:rsid w:val="00377A97"/>
    <w:rsid w:val="003827D0"/>
    <w:rsid w:val="0038427A"/>
    <w:rsid w:val="00390A1E"/>
    <w:rsid w:val="00396B04"/>
    <w:rsid w:val="00397327"/>
    <w:rsid w:val="003A0168"/>
    <w:rsid w:val="003A1ABF"/>
    <w:rsid w:val="003A4763"/>
    <w:rsid w:val="003B30C2"/>
    <w:rsid w:val="003B412D"/>
    <w:rsid w:val="003B4413"/>
    <w:rsid w:val="003C1C2D"/>
    <w:rsid w:val="003D410E"/>
    <w:rsid w:val="003D5B0F"/>
    <w:rsid w:val="003E18C3"/>
    <w:rsid w:val="003E1B03"/>
    <w:rsid w:val="003E29F9"/>
    <w:rsid w:val="003E2C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E0E"/>
    <w:rsid w:val="004564CF"/>
    <w:rsid w:val="00456735"/>
    <w:rsid w:val="00456736"/>
    <w:rsid w:val="00457448"/>
    <w:rsid w:val="004635E3"/>
    <w:rsid w:val="00470E18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5286"/>
    <w:rsid w:val="004C6210"/>
    <w:rsid w:val="004C7D4B"/>
    <w:rsid w:val="004D1FF9"/>
    <w:rsid w:val="004D2BD5"/>
    <w:rsid w:val="004D3C6D"/>
    <w:rsid w:val="004D6C33"/>
    <w:rsid w:val="004E2236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70D2"/>
    <w:rsid w:val="005276FD"/>
    <w:rsid w:val="005302D0"/>
    <w:rsid w:val="00533D98"/>
    <w:rsid w:val="00543986"/>
    <w:rsid w:val="00545C55"/>
    <w:rsid w:val="00553044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C9"/>
    <w:rsid w:val="005906B7"/>
    <w:rsid w:val="00592404"/>
    <w:rsid w:val="00593FEE"/>
    <w:rsid w:val="00597510"/>
    <w:rsid w:val="005B38CF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72C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67DF"/>
    <w:rsid w:val="006910C2"/>
    <w:rsid w:val="00694995"/>
    <w:rsid w:val="006A02F8"/>
    <w:rsid w:val="006A43BE"/>
    <w:rsid w:val="006B611E"/>
    <w:rsid w:val="006B612D"/>
    <w:rsid w:val="006B6ADF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E6F"/>
    <w:rsid w:val="00722C09"/>
    <w:rsid w:val="007252E5"/>
    <w:rsid w:val="007349E8"/>
    <w:rsid w:val="00736A72"/>
    <w:rsid w:val="0074133F"/>
    <w:rsid w:val="00745E06"/>
    <w:rsid w:val="00755BE6"/>
    <w:rsid w:val="00756B23"/>
    <w:rsid w:val="00761F78"/>
    <w:rsid w:val="00764B13"/>
    <w:rsid w:val="007728CC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6950"/>
    <w:rsid w:val="007B7598"/>
    <w:rsid w:val="007C187E"/>
    <w:rsid w:val="007C1B58"/>
    <w:rsid w:val="007C2553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7F8C"/>
    <w:rsid w:val="00824ED9"/>
    <w:rsid w:val="00825EA2"/>
    <w:rsid w:val="00826E19"/>
    <w:rsid w:val="00835719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6C09"/>
    <w:rsid w:val="009100D9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61C6E"/>
    <w:rsid w:val="00976D5E"/>
    <w:rsid w:val="0097785F"/>
    <w:rsid w:val="0098052B"/>
    <w:rsid w:val="00981739"/>
    <w:rsid w:val="009837AE"/>
    <w:rsid w:val="009837F4"/>
    <w:rsid w:val="00993449"/>
    <w:rsid w:val="009A10E0"/>
    <w:rsid w:val="009A3A1B"/>
    <w:rsid w:val="009A510C"/>
    <w:rsid w:val="009B0D84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E6E74"/>
    <w:rsid w:val="009F1EF8"/>
    <w:rsid w:val="009F2290"/>
    <w:rsid w:val="009F342B"/>
    <w:rsid w:val="00A00892"/>
    <w:rsid w:val="00A03269"/>
    <w:rsid w:val="00A036B0"/>
    <w:rsid w:val="00A045C8"/>
    <w:rsid w:val="00A061FB"/>
    <w:rsid w:val="00A15762"/>
    <w:rsid w:val="00A21DAA"/>
    <w:rsid w:val="00A24A2B"/>
    <w:rsid w:val="00A26FFF"/>
    <w:rsid w:val="00A32201"/>
    <w:rsid w:val="00A35079"/>
    <w:rsid w:val="00A361EC"/>
    <w:rsid w:val="00A37E83"/>
    <w:rsid w:val="00A41D53"/>
    <w:rsid w:val="00A45DE5"/>
    <w:rsid w:val="00A51583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5DE9"/>
    <w:rsid w:val="00AC6549"/>
    <w:rsid w:val="00AD351C"/>
    <w:rsid w:val="00AE2970"/>
    <w:rsid w:val="00AE2AEB"/>
    <w:rsid w:val="00AE2D39"/>
    <w:rsid w:val="00AE2E17"/>
    <w:rsid w:val="00AF177F"/>
    <w:rsid w:val="00B01678"/>
    <w:rsid w:val="00B01D96"/>
    <w:rsid w:val="00B078C8"/>
    <w:rsid w:val="00B14240"/>
    <w:rsid w:val="00B20162"/>
    <w:rsid w:val="00B22753"/>
    <w:rsid w:val="00B23200"/>
    <w:rsid w:val="00B31845"/>
    <w:rsid w:val="00B3257F"/>
    <w:rsid w:val="00B33CEC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42182"/>
    <w:rsid w:val="00C43827"/>
    <w:rsid w:val="00C445C1"/>
    <w:rsid w:val="00C47204"/>
    <w:rsid w:val="00C52CAE"/>
    <w:rsid w:val="00C55A8A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2B62"/>
    <w:rsid w:val="00CA5ED4"/>
    <w:rsid w:val="00CB0692"/>
    <w:rsid w:val="00CB0C1C"/>
    <w:rsid w:val="00CB7FCA"/>
    <w:rsid w:val="00CC1533"/>
    <w:rsid w:val="00CC2040"/>
    <w:rsid w:val="00CC5F1D"/>
    <w:rsid w:val="00CC6889"/>
    <w:rsid w:val="00CD0950"/>
    <w:rsid w:val="00CD2434"/>
    <w:rsid w:val="00CD6258"/>
    <w:rsid w:val="00CF7613"/>
    <w:rsid w:val="00D14FCD"/>
    <w:rsid w:val="00D33DAE"/>
    <w:rsid w:val="00D35C72"/>
    <w:rsid w:val="00D40288"/>
    <w:rsid w:val="00D412D2"/>
    <w:rsid w:val="00D46A23"/>
    <w:rsid w:val="00D47109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B027B"/>
    <w:rsid w:val="00DB241B"/>
    <w:rsid w:val="00DB426A"/>
    <w:rsid w:val="00DB4970"/>
    <w:rsid w:val="00DB4B31"/>
    <w:rsid w:val="00DB5453"/>
    <w:rsid w:val="00DC4463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4F8D"/>
    <w:rsid w:val="00E56709"/>
    <w:rsid w:val="00E56979"/>
    <w:rsid w:val="00E73792"/>
    <w:rsid w:val="00E75B55"/>
    <w:rsid w:val="00E82FDA"/>
    <w:rsid w:val="00E90696"/>
    <w:rsid w:val="00E9173C"/>
    <w:rsid w:val="00E936A3"/>
    <w:rsid w:val="00E93B1C"/>
    <w:rsid w:val="00E95D78"/>
    <w:rsid w:val="00EA048D"/>
    <w:rsid w:val="00EA124C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7158"/>
    <w:rsid w:val="00EF71A6"/>
    <w:rsid w:val="00F018B4"/>
    <w:rsid w:val="00F06593"/>
    <w:rsid w:val="00F06A80"/>
    <w:rsid w:val="00F06B25"/>
    <w:rsid w:val="00F11A65"/>
    <w:rsid w:val="00F13474"/>
    <w:rsid w:val="00F13607"/>
    <w:rsid w:val="00F20F65"/>
    <w:rsid w:val="00F24201"/>
    <w:rsid w:val="00F3158C"/>
    <w:rsid w:val="00F32A7F"/>
    <w:rsid w:val="00F42FE3"/>
    <w:rsid w:val="00F464D2"/>
    <w:rsid w:val="00F50DAC"/>
    <w:rsid w:val="00F55B86"/>
    <w:rsid w:val="00F57400"/>
    <w:rsid w:val="00F6056F"/>
    <w:rsid w:val="00F64F49"/>
    <w:rsid w:val="00F67DE2"/>
    <w:rsid w:val="00F73437"/>
    <w:rsid w:val="00F740D3"/>
    <w:rsid w:val="00F7425D"/>
    <w:rsid w:val="00F77038"/>
    <w:rsid w:val="00F82AD0"/>
    <w:rsid w:val="00F83F63"/>
    <w:rsid w:val="00F94864"/>
    <w:rsid w:val="00F94E48"/>
    <w:rsid w:val="00F96453"/>
    <w:rsid w:val="00FA1A75"/>
    <w:rsid w:val="00FA2AE3"/>
    <w:rsid w:val="00FB1F81"/>
    <w:rsid w:val="00FB51CD"/>
    <w:rsid w:val="00FB7F02"/>
    <w:rsid w:val="00FD2B36"/>
    <w:rsid w:val="00FD6E38"/>
    <w:rsid w:val="00FE11FA"/>
    <w:rsid w:val="00FE1D5A"/>
    <w:rsid w:val="00FE2B92"/>
    <w:rsid w:val="00FF4B6F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17D1-BE04-4F93-BDEB-8363D18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77</cp:revision>
  <cp:lastPrinted>2018-10-24T05:54:00Z</cp:lastPrinted>
  <dcterms:created xsi:type="dcterms:W3CDTF">2016-12-05T13:56:00Z</dcterms:created>
  <dcterms:modified xsi:type="dcterms:W3CDTF">2019-04-09T12:28:00Z</dcterms:modified>
</cp:coreProperties>
</file>